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2446C3">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2446C3">
              <w:rPr>
                <w:rFonts w:ascii="Times New Roman" w:hAnsi="Times New Roman"/>
                <w:sz w:val="24"/>
                <w:lang w:val="sr-Latn-CS"/>
              </w:rPr>
              <w:t>612-00-00887/2013-04</w:t>
            </w:r>
          </w:p>
          <w:p w:rsidR="0038116A" w:rsidRDefault="002446C3">
            <w:pPr>
              <w:spacing w:after="0" w:line="240" w:lineRule="auto"/>
              <w:jc w:val="center"/>
              <w:rPr>
                <w:rFonts w:ascii="Times New Roman" w:hAnsi="Times New Roman"/>
                <w:b/>
                <w:sz w:val="24"/>
              </w:rPr>
            </w:pPr>
            <w:r>
              <w:rPr>
                <w:rFonts w:ascii="Times New Roman" w:hAnsi="Times New Roman"/>
                <w:b/>
                <w:sz w:val="24"/>
                <w:lang w:val="sr-Latn-CS"/>
              </w:rPr>
              <w:t>12.12.2014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2446C3">
        <w:rPr>
          <w:rFonts w:ascii="Times New Roman" w:hAnsi="Times New Roman"/>
          <w:sz w:val="24"/>
          <w:lang w:val="sr-Latn-CS"/>
        </w:rPr>
        <w:t>12.12.2014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2446C3">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2446C3">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2446C3">
        <w:rPr>
          <w:rFonts w:ascii="Times New Roman" w:hAnsi="Times New Roman"/>
          <w:sz w:val="24"/>
        </w:rPr>
        <w:t>Зорана Ђинђића 2</w:t>
      </w:r>
      <w:r>
        <w:rPr>
          <w:rFonts w:ascii="Times New Roman" w:hAnsi="Times New Roman"/>
          <w:sz w:val="24"/>
        </w:rPr>
        <w:t xml:space="preserve">, </w:t>
      </w:r>
      <w:bookmarkEnd w:id="0"/>
      <w:bookmarkEnd w:id="1"/>
      <w:r w:rsidR="002446C3">
        <w:rPr>
          <w:rFonts w:ascii="Times New Roman" w:hAnsi="Times New Roman"/>
          <w:sz w:val="24"/>
        </w:rPr>
        <w:t>НОВИ САД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2446C3">
        <w:rPr>
          <w:rFonts w:ascii="Times New Roman" w:hAnsi="Times New Roman"/>
          <w:sz w:val="24"/>
        </w:rPr>
        <w:t>100237441</w:t>
      </w:r>
      <w:r>
        <w:rPr>
          <w:rFonts w:ascii="Times New Roman" w:hAnsi="Times New Roman"/>
          <w:sz w:val="24"/>
          <w:lang w:val="sr-Cyrl-CS"/>
        </w:rPr>
        <w:t xml:space="preserve">, Матични број: </w:t>
      </w:r>
      <w:r w:rsidR="002446C3">
        <w:rPr>
          <w:rFonts w:ascii="Times New Roman" w:hAnsi="Times New Roman"/>
          <w:sz w:val="24"/>
        </w:rPr>
        <w:t>08067074</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2446C3">
        <w:rPr>
          <w:rFonts w:ascii="Times New Roman" w:hAnsi="Times New Roman"/>
          <w:sz w:val="24"/>
        </w:rPr>
        <w:t xml:space="preserve">студијског програма </w:t>
      </w:r>
      <w:r w:rsidR="002446C3">
        <w:rPr>
          <w:rFonts w:ascii="Times New Roman" w:hAnsi="Times New Roman"/>
          <w:b/>
          <w:sz w:val="24"/>
        </w:rPr>
        <w:t>МАС1 - СОЦИОЛОГИЈА</w:t>
      </w:r>
      <w:r w:rsidR="002446C3">
        <w:rPr>
          <w:rFonts w:ascii="Times New Roman" w:hAnsi="Times New Roman"/>
          <w:sz w:val="24"/>
        </w:rPr>
        <w:t xml:space="preserve"> у оквиру поља друштвено-хуманистичких наука и то за 50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2446C3">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2446C3">
        <w:rPr>
          <w:rFonts w:ascii="Times New Roman" w:hAnsi="Times New Roman"/>
          <w:sz w:val="24"/>
        </w:rPr>
        <w:t>Зорана Ђинђића 2</w:t>
      </w:r>
      <w:r>
        <w:rPr>
          <w:rFonts w:ascii="Times New Roman" w:hAnsi="Times New Roman"/>
          <w:sz w:val="24"/>
        </w:rPr>
        <w:t xml:space="preserve">, </w:t>
      </w:r>
      <w:r w:rsidR="002446C3">
        <w:rPr>
          <w:rFonts w:ascii="Times New Roman" w:hAnsi="Times New Roman"/>
          <w:sz w:val="24"/>
        </w:rPr>
        <w:t>НОВИ САД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2446C3">
        <w:rPr>
          <w:rFonts w:ascii="Times New Roman" w:hAnsi="Times New Roman"/>
          <w:sz w:val="24"/>
          <w:lang w:val="sr-Latn-CS"/>
        </w:rPr>
        <w:t>26.4.2013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2446C3">
        <w:rPr>
          <w:rFonts w:ascii="Times New Roman" w:hAnsi="Times New Roman"/>
          <w:sz w:val="24"/>
        </w:rPr>
        <w:t xml:space="preserve">студијског програма </w:t>
      </w:r>
      <w:r w:rsidR="002446C3">
        <w:rPr>
          <w:rFonts w:ascii="Times New Roman" w:hAnsi="Times New Roman"/>
          <w:b/>
          <w:sz w:val="24"/>
        </w:rPr>
        <w:t>МАС1 - СОЦИОЛОГИЈА</w:t>
      </w:r>
      <w:r w:rsidR="002446C3">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2446C3">
        <w:rPr>
          <w:rFonts w:ascii="Times New Roman" w:hAnsi="Times New Roman"/>
          <w:sz w:val="24"/>
          <w:lang w:val="sr-Latn-CS"/>
        </w:rPr>
        <w:t>612-00-00887/2013-04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2" w:name="OLE_LINK10"/>
      <w:bookmarkStart w:id="3" w:name="OLE_LINK16"/>
      <w:r w:rsidR="002446C3">
        <w:rPr>
          <w:rFonts w:ascii="Times New Roman" w:hAnsi="Times New Roman"/>
          <w:b/>
          <w:sz w:val="24"/>
        </w:rPr>
        <w:t>УНИВЕРЗИТЕТ У НОВОМ САДУ-ФИЛОЗОФСКИ ФАКУЛТЕТ</w:t>
      </w:r>
      <w:r>
        <w:rPr>
          <w:rFonts w:ascii="Times New Roman" w:hAnsi="Times New Roman"/>
          <w:sz w:val="24"/>
        </w:rPr>
        <w:t xml:space="preserve"> и </w:t>
      </w:r>
      <w:bookmarkEnd w:id="2"/>
      <w:bookmarkEnd w:id="3"/>
      <w:r>
        <w:rPr>
          <w:rFonts w:ascii="Times New Roman" w:hAnsi="Times New Roman"/>
          <w:sz w:val="24"/>
        </w:rPr>
        <w:t>предлог одлуке, достављени су Комисији за акредитацију и проверу квалитета.</w:t>
      </w:r>
    </w:p>
    <w:p w:rsidR="002446C3" w:rsidRPr="002446C3" w:rsidRDefault="002446C3" w:rsidP="002446C3">
      <w:pPr>
        <w:spacing w:after="120" w:line="240" w:lineRule="auto"/>
        <w:ind w:firstLine="567"/>
        <w:jc w:val="both"/>
        <w:rPr>
          <w:rFonts w:ascii="Times New Roman" w:hAnsi="Times New Roman"/>
          <w:sz w:val="24"/>
          <w:szCs w:val="24"/>
        </w:rPr>
      </w:pPr>
      <w:r w:rsidRPr="002446C3">
        <w:rPr>
          <w:rFonts w:ascii="Times New Roman" w:hAnsi="Times New Roman"/>
          <w:sz w:val="24"/>
          <w:szCs w:val="24"/>
          <w:lang w:val="sr-Cyrl-CS"/>
        </w:rPr>
        <w:t xml:space="preserve">          Студијски програм садржи све законом предвиђене елементе и обезбеђује стицање компентенција за препознатљиве и јасне професије и занимања. Програм се реализује у оквиру мастер академских студија у трајању од 1 године - 2 семестра и одговара обиму од 60 ЕСПБ бодова. Број студената који би по плану требало да се упишу на прву годину овог студијског програма је 50. Настава на студијском програму се изводи на српском  језику. </w:t>
      </w:r>
    </w:p>
    <w:p w:rsidR="002446C3" w:rsidRPr="002446C3" w:rsidRDefault="002446C3" w:rsidP="002446C3">
      <w:pPr>
        <w:spacing w:after="120" w:line="240" w:lineRule="auto"/>
        <w:ind w:firstLine="567"/>
        <w:jc w:val="both"/>
        <w:rPr>
          <w:rFonts w:ascii="Times New Roman" w:hAnsi="Times New Roman"/>
          <w:b/>
          <w:sz w:val="24"/>
          <w:szCs w:val="24"/>
        </w:rPr>
      </w:pPr>
      <w:r w:rsidRPr="002446C3">
        <w:rPr>
          <w:rFonts w:ascii="Times New Roman" w:hAnsi="Times New Roman"/>
          <w:sz w:val="24"/>
          <w:szCs w:val="24"/>
        </w:rPr>
        <w:t xml:space="preserve">         </w:t>
      </w:r>
      <w:r w:rsidRPr="002446C3">
        <w:rPr>
          <w:rFonts w:ascii="Times New Roman" w:hAnsi="Times New Roman"/>
          <w:sz w:val="24"/>
          <w:szCs w:val="24"/>
          <w:lang w:val="sr-Cyrl-CS"/>
        </w:rPr>
        <w:t xml:space="preserve">Предлог стручног назива  </w:t>
      </w:r>
      <w:r w:rsidRPr="002446C3">
        <w:rPr>
          <w:rFonts w:ascii="Times New Roman" w:hAnsi="Times New Roman"/>
          <w:b/>
          <w:sz w:val="24"/>
          <w:szCs w:val="24"/>
          <w:lang w:val="sr-Cyrl-CS"/>
        </w:rPr>
        <w:t>МАСТЕР СОЦИОЛОГ</w:t>
      </w:r>
      <w:r w:rsidRPr="002446C3">
        <w:rPr>
          <w:rFonts w:ascii="Times New Roman" w:hAnsi="Times New Roman"/>
          <w:sz w:val="24"/>
          <w:szCs w:val="24"/>
          <w:lang w:val="sr-Cyrl-CS"/>
        </w:rPr>
        <w:t xml:space="preserve"> </w:t>
      </w:r>
      <w:r w:rsidRPr="002446C3">
        <w:rPr>
          <w:rFonts w:ascii="Times New Roman" w:hAnsi="Times New Roman"/>
          <w:sz w:val="24"/>
          <w:szCs w:val="24"/>
          <w:lang w:val="uz-Cyrl-UZ"/>
        </w:rPr>
        <w:t xml:space="preserve"> (Маст. социол.)</w:t>
      </w:r>
      <w:r w:rsidRPr="002446C3">
        <w:rPr>
          <w:rFonts w:ascii="Times New Roman" w:hAnsi="Times New Roman"/>
          <w:b/>
          <w:sz w:val="24"/>
          <w:szCs w:val="24"/>
          <w:lang w:val="sr-Cyrl-CS"/>
        </w:rPr>
        <w:t xml:space="preserve"> </w:t>
      </w:r>
      <w:r w:rsidRPr="002446C3">
        <w:rPr>
          <w:rFonts w:ascii="Times New Roman" w:hAnsi="Times New Roman"/>
          <w:sz w:val="24"/>
          <w:szCs w:val="24"/>
          <w:lang w:val="sr-Cyrl-CS"/>
        </w:rPr>
        <w:t xml:space="preserve"> се садржи у листи звања које је утврдио Национални савет за високо образовање за студијске програме у обиму од 60 ЕСПБ</w:t>
      </w:r>
      <w:r w:rsidRPr="002446C3">
        <w:rPr>
          <w:rFonts w:ascii="Times New Roman" w:hAnsi="Times New Roman"/>
          <w:b/>
          <w:sz w:val="24"/>
          <w:szCs w:val="24"/>
          <w:lang w:val="sr-Cyrl-CS"/>
        </w:rPr>
        <w:t xml:space="preserve">. </w:t>
      </w:r>
      <w:r w:rsidRPr="002446C3">
        <w:rPr>
          <w:rFonts w:ascii="Times New Roman" w:hAnsi="Times New Roman"/>
          <w:sz w:val="24"/>
          <w:szCs w:val="24"/>
          <w:lang w:val="sr-Cyrl-CS"/>
        </w:rPr>
        <w:t>Студијски програм је усвојен 08. 02. 2013. од стране Научно – наставног већа Филозофског факултета и Сената Универзитета у Новом Саду  29. 03. 2014. године.</w:t>
      </w:r>
    </w:p>
    <w:p w:rsidR="002446C3" w:rsidRPr="002446C3" w:rsidRDefault="002446C3" w:rsidP="002446C3">
      <w:pPr>
        <w:spacing w:after="120" w:line="240" w:lineRule="auto"/>
        <w:ind w:firstLine="567"/>
        <w:jc w:val="both"/>
        <w:rPr>
          <w:rFonts w:ascii="Times New Roman" w:hAnsi="Times New Roman"/>
          <w:b/>
          <w:sz w:val="24"/>
          <w:szCs w:val="24"/>
        </w:rPr>
      </w:pP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Сврха студијског програма је добро формулисана и у складу је са основним задацима и циљевима установе. Сврха студијског програма </w:t>
      </w:r>
      <w:r w:rsidRPr="002446C3">
        <w:rPr>
          <w:rFonts w:ascii="Times New Roman" w:hAnsi="Times New Roman"/>
          <w:b/>
          <w:sz w:val="24"/>
          <w:szCs w:val="24"/>
          <w:lang w:val="sr-Cyrl-CS"/>
        </w:rPr>
        <w:t>СОЦИОЛОГИЈЕ</w:t>
      </w:r>
      <w:r w:rsidRPr="002446C3">
        <w:rPr>
          <w:rFonts w:ascii="Times New Roman" w:hAnsi="Times New Roman"/>
          <w:sz w:val="24"/>
          <w:szCs w:val="24"/>
          <w:lang w:val="sr-Cyrl-CS"/>
        </w:rPr>
        <w:t xml:space="preserve"> је да омогући студентима усвајање знања и вештина на професионалан и ваљан начин, у циљу образовања будућих социолог</w:t>
      </w:r>
      <w:r w:rsidRPr="002446C3">
        <w:rPr>
          <w:rFonts w:ascii="Times New Roman" w:hAnsi="Times New Roman"/>
          <w:sz w:val="24"/>
          <w:szCs w:val="24"/>
        </w:rPr>
        <w:t>a</w:t>
      </w:r>
      <w:r w:rsidRPr="002446C3">
        <w:rPr>
          <w:rFonts w:ascii="Times New Roman" w:hAnsi="Times New Roman"/>
          <w:sz w:val="24"/>
          <w:szCs w:val="24"/>
          <w:lang w:val="sr-Cyrl-CS"/>
        </w:rPr>
        <w:t xml:space="preserve"> </w:t>
      </w:r>
      <w:r w:rsidRPr="002446C3">
        <w:rPr>
          <w:rFonts w:ascii="Times New Roman" w:hAnsi="Times New Roman"/>
          <w:sz w:val="24"/>
          <w:szCs w:val="24"/>
          <w:lang w:val="uz-Cyrl-UZ"/>
        </w:rPr>
        <w:t xml:space="preserve">који </w:t>
      </w:r>
      <w:r w:rsidRPr="002446C3">
        <w:rPr>
          <w:rFonts w:ascii="Times New Roman" w:hAnsi="Times New Roman"/>
          <w:sz w:val="24"/>
          <w:szCs w:val="24"/>
          <w:lang w:val="sr-Cyrl-CS"/>
        </w:rPr>
        <w:t xml:space="preserve">ће моћи да се баве теоријским и искуственим истраживањима.  </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Циљеви су формулисани и у складу су са задацима установе и укључују стицање компетенција и вештина потребних за самосталан рад. Установа није довољно јасно приказала које опште и предметно специфичне способности студенти стичу савладавањем овог програма. Наведене компетенције су у складу са садржајем и исходима датим у курикулуму, али је потребно јасније формулисати које су специфичне способности које студенти стичу по завршетку мастер академских студија СОЦИОЛОГИЈЕ.</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uz-Cyrl-UZ"/>
        </w:rPr>
        <w:t xml:space="preserve">          </w:t>
      </w:r>
      <w:r w:rsidRPr="002446C3">
        <w:rPr>
          <w:rFonts w:ascii="Times New Roman" w:hAnsi="Times New Roman"/>
          <w:sz w:val="24"/>
          <w:szCs w:val="24"/>
          <w:lang w:val="sr-Cyrl-CS"/>
        </w:rPr>
        <w:t>Исход процеса студирања је стручњак са академским образовањем, који је спреман за самосталан рад, и поседује напредна практична и теоријска знања из области социологије, као и проширена знања која се тичу социологије и сродних области код нас и у свету. Такође, студијски програм студентима омогућава наставак учења и даљег усавршавања у овој и сродним областима.</w:t>
      </w:r>
    </w:p>
    <w:p w:rsidR="002446C3" w:rsidRPr="002446C3" w:rsidRDefault="002446C3" w:rsidP="002446C3">
      <w:pPr>
        <w:spacing w:after="120" w:line="240" w:lineRule="auto"/>
        <w:ind w:firstLine="567"/>
        <w:jc w:val="both"/>
        <w:rPr>
          <w:rFonts w:ascii="Times New Roman" w:hAnsi="Times New Roman"/>
          <w:sz w:val="24"/>
          <w:szCs w:val="24"/>
          <w:lang w:val="sr-Cyrl-CS"/>
        </w:rPr>
      </w:pPr>
    </w:p>
    <w:p w:rsidR="002446C3" w:rsidRPr="002446C3" w:rsidRDefault="002446C3" w:rsidP="002446C3">
      <w:pPr>
        <w:spacing w:after="120" w:line="240" w:lineRule="auto"/>
        <w:ind w:firstLine="567"/>
        <w:jc w:val="both"/>
        <w:rPr>
          <w:rFonts w:ascii="Times New Roman" w:hAnsi="Times New Roman"/>
          <w:sz w:val="24"/>
          <w:szCs w:val="24"/>
        </w:rPr>
      </w:pPr>
      <w:r w:rsidRPr="002446C3">
        <w:rPr>
          <w:rFonts w:ascii="Times New Roman" w:hAnsi="Times New Roman"/>
          <w:sz w:val="24"/>
          <w:szCs w:val="24"/>
          <w:lang w:val="sr-Cyrl-CS"/>
        </w:rPr>
        <w:t xml:space="preserve">         </w:t>
      </w:r>
      <w:r w:rsidRPr="002446C3">
        <w:rPr>
          <w:rFonts w:ascii="Times New Roman" w:hAnsi="Times New Roman"/>
          <w:b/>
          <w:sz w:val="24"/>
          <w:szCs w:val="24"/>
          <w:lang w:val="sr-Cyrl-CS"/>
        </w:rPr>
        <w:t>У прилогу 4.1</w:t>
      </w:r>
      <w:r w:rsidRPr="002446C3">
        <w:rPr>
          <w:rFonts w:ascii="Times New Roman" w:hAnsi="Times New Roman"/>
          <w:sz w:val="24"/>
          <w:szCs w:val="24"/>
          <w:lang w:val="sr-Cyrl-CS"/>
        </w:rPr>
        <w:t xml:space="preserve"> дат је Додатак дипломи, који садржи основне информације о носиоцу квалификације, о нивоу квалификације, као и о професионалном статусу.</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rPr>
        <w:t xml:space="preserve">          Структура курикулума обухвата све потребне елементе. </w:t>
      </w:r>
      <w:r w:rsidRPr="002446C3">
        <w:rPr>
          <w:rFonts w:ascii="Times New Roman" w:hAnsi="Times New Roman"/>
          <w:sz w:val="24"/>
          <w:szCs w:val="24"/>
          <w:lang w:val="sr-Cyrl-CS"/>
        </w:rPr>
        <w:t>Курикулум студијског програма приказан у табели 5.1 предвиђа 3 обавезна и 4 изборна једносеместралних предмета, које студент бира од 11 понуђених предмета. Програм има 600 часова активне наставе, односно 20 часова на недељном нивоу. Број часова предавања и вежби је укупно 300 часова (150 + 150), а преосталих 300 часова су предвиђени за студијско истраживачки рад. Сваки предмет носи одређен број ЕСПБ и они су исказани у курикулуму.</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Установа је у документацији студијског програма приложила </w:t>
      </w:r>
      <w:r w:rsidRPr="002446C3">
        <w:rPr>
          <w:rFonts w:ascii="Times New Roman" w:hAnsi="Times New Roman"/>
          <w:i/>
          <w:sz w:val="24"/>
          <w:szCs w:val="24"/>
          <w:lang w:val="sr-Cyrl-CS"/>
        </w:rPr>
        <w:t>Књигу предмета</w:t>
      </w:r>
      <w:r w:rsidRPr="002446C3">
        <w:rPr>
          <w:rFonts w:ascii="Times New Roman" w:hAnsi="Times New Roman"/>
          <w:sz w:val="24"/>
          <w:szCs w:val="24"/>
          <w:lang w:val="sr-Cyrl-CS"/>
        </w:rPr>
        <w:t xml:space="preserve"> у којој је сваки предмет спецификован. Спецификације предмета обухватају </w:t>
      </w:r>
      <w:r w:rsidRPr="002446C3">
        <w:rPr>
          <w:rFonts w:ascii="Times New Roman" w:hAnsi="Times New Roman"/>
          <w:sz w:val="24"/>
          <w:szCs w:val="24"/>
          <w:lang w:val="sr-Cyrl-CS"/>
        </w:rPr>
        <w:lastRenderedPageBreak/>
        <w:t>опис предмета са називом, име наставника, тип предмета, годину и семестар у којем се предмет слуша, број ЕСПБ, циљ курса са очекиваним исходом, знањем и компетенцијама, предуслове за похађање предмета, садржај предмета, препоручену литературу, методе извођења наставе, начине провере знања и оцењивања. За све предмете курикулума предвиђено је праћење студената и расподела поена на предиспитне и испитне обавезе, по јединственој методологији која се примењује на установи.</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Програм је генерално усаглашен с другим, програмима на истој установи. Студијски програм мастер академске студије – </w:t>
      </w:r>
      <w:r w:rsidRPr="002446C3">
        <w:rPr>
          <w:rFonts w:ascii="Times New Roman" w:hAnsi="Times New Roman"/>
          <w:b/>
          <w:sz w:val="24"/>
          <w:szCs w:val="24"/>
          <w:lang w:val="sr-Cyrl-CS"/>
        </w:rPr>
        <w:t>СОЦИОЛОГИЈА</w:t>
      </w:r>
      <w:r w:rsidRPr="002446C3">
        <w:rPr>
          <w:rFonts w:ascii="Times New Roman" w:hAnsi="Times New Roman"/>
          <w:sz w:val="24"/>
          <w:szCs w:val="24"/>
          <w:lang w:val="sr-Cyrl-CS"/>
        </w:rPr>
        <w:t xml:space="preserve"> је једним делом упоредив са програмима мастер академских студија у земљама европског образовног простора: програм мастер студија социологије Факултета за друштвене науке Универзитета у Љубљани (Словенија) и програмом мастер студија социологије - наставнички смер Филозофског факултета Универзитета у Загребу (Хрватска). Студијски програм је само незнатно упоредљив и сa акредитованим програмима мастер студија социологије Универзитета у Чикагу (САД). </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На студијски програм мастер академских студија – СОЦИОЛОГИЈА, планиран је упис 50 студента на прву годину студија, што је у складу са просторним и материјалним условима које установа обезбеђује. Установа није предвидила спровођење Пријемног испита већ се студенти уписују на основу предходног степена студија и просечне оцене студија из Социологије. Препоручује се установи да се уведе неки вид провере способности студената, који би био у складу с карактером студијског програма.</w:t>
      </w:r>
    </w:p>
    <w:p w:rsidR="002446C3" w:rsidRPr="002446C3" w:rsidRDefault="002446C3" w:rsidP="002446C3">
      <w:pPr>
        <w:spacing w:after="120" w:line="240" w:lineRule="auto"/>
        <w:ind w:firstLine="567"/>
        <w:jc w:val="both"/>
        <w:rPr>
          <w:rFonts w:ascii="Times New Roman" w:hAnsi="Times New Roman"/>
          <w:sz w:val="24"/>
          <w:szCs w:val="24"/>
          <w:lang w:val="uz-Cyrl-UZ"/>
        </w:rPr>
      </w:pPr>
      <w:r w:rsidRPr="002446C3">
        <w:rPr>
          <w:rFonts w:ascii="Times New Roman" w:hAnsi="Times New Roman"/>
          <w:sz w:val="24"/>
          <w:szCs w:val="24"/>
          <w:lang w:val="uz-Cyrl-UZ"/>
        </w:rPr>
        <w:t xml:space="preserve">         Установа није јасно приказала податке о броју наставника који изводе наставу на студијском програму. У табели 9.2 и 9.4 наведено је 14 наставника и 7 сарадника. У електронском формулару наведена су имена 10 наставника и 5 сарадника. </w:t>
      </w:r>
      <w:r w:rsidRPr="002446C3">
        <w:rPr>
          <w:rFonts w:ascii="Times New Roman" w:hAnsi="Times New Roman"/>
          <w:b/>
          <w:sz w:val="24"/>
          <w:szCs w:val="24"/>
          <w:lang w:val="uz-Cyrl-UZ"/>
        </w:rPr>
        <w:t>Установа је у обавези да укупан број наставника који реализују наставу на овом програму јасно представи, и да све податке у документацији студијског програма усагласи са прописаним стандардима</w:t>
      </w:r>
      <w:r w:rsidRPr="002446C3">
        <w:rPr>
          <w:rFonts w:ascii="Times New Roman" w:hAnsi="Times New Roman"/>
          <w:sz w:val="24"/>
          <w:szCs w:val="24"/>
          <w:lang w:val="uz-Cyrl-UZ"/>
        </w:rPr>
        <w:t>.</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Из електронског формулара за Установу следи да је просечно недељно оптерећење наставника на програму 1.40 часова а сарадника 1.00 час, што је у складу са препорученим. Наставници са пуним радним временом држе 100 % наставе. Ни један наставник нема више од 12 часова недељно на свим високошколским установама у Србији. Дати су подаци о ангажованости наставника на другим установама. </w:t>
      </w:r>
    </w:p>
    <w:p w:rsidR="002446C3" w:rsidRPr="002446C3" w:rsidRDefault="002446C3" w:rsidP="002446C3">
      <w:pPr>
        <w:spacing w:after="120" w:line="240" w:lineRule="auto"/>
        <w:ind w:firstLine="567"/>
        <w:jc w:val="both"/>
        <w:rPr>
          <w:rFonts w:ascii="Times New Roman" w:hAnsi="Times New Roman"/>
          <w:i/>
          <w:sz w:val="24"/>
          <w:szCs w:val="24"/>
          <w:lang w:val="sr-Cyrl-CS"/>
        </w:rPr>
      </w:pPr>
      <w:r w:rsidRPr="002446C3">
        <w:rPr>
          <w:rFonts w:ascii="Times New Roman" w:hAnsi="Times New Roman"/>
          <w:sz w:val="24"/>
          <w:szCs w:val="24"/>
          <w:lang w:val="sr-Cyrl-CS"/>
        </w:rPr>
        <w:t xml:space="preserve">          На основу података у документацији ( </w:t>
      </w:r>
      <w:hyperlink r:id="rId7" w:history="1">
        <w:r w:rsidRPr="002446C3">
          <w:rPr>
            <w:rStyle w:val="Hyperlink"/>
            <w:rFonts w:ascii="Times New Roman" w:hAnsi="Times New Roman"/>
            <w:i/>
            <w:sz w:val="24"/>
            <w:szCs w:val="24"/>
            <w:lang w:val="sr-Cyrl-CS"/>
          </w:rPr>
          <w:t>Књига наставника</w:t>
        </w:r>
      </w:hyperlink>
      <w:r w:rsidRPr="002446C3">
        <w:rPr>
          <w:rFonts w:ascii="Times New Roman" w:hAnsi="Times New Roman"/>
          <w:sz w:val="24"/>
          <w:szCs w:val="24"/>
          <w:lang w:val="uz-Cyrl-UZ"/>
        </w:rPr>
        <w:t>)</w:t>
      </w:r>
      <w:r w:rsidRPr="002446C3">
        <w:rPr>
          <w:rFonts w:ascii="Times New Roman" w:hAnsi="Times New Roman"/>
          <w:sz w:val="24"/>
          <w:szCs w:val="24"/>
          <w:lang w:val="sr-Cyrl-CS"/>
        </w:rPr>
        <w:t xml:space="preserve"> - </w:t>
      </w:r>
      <w:r w:rsidRPr="002446C3">
        <w:rPr>
          <w:rFonts w:ascii="Times New Roman" w:hAnsi="Times New Roman"/>
          <w:sz w:val="24"/>
          <w:szCs w:val="24"/>
        </w:rPr>
        <w:t>н</w:t>
      </w:r>
      <w:r w:rsidRPr="002446C3">
        <w:rPr>
          <w:rFonts w:ascii="Times New Roman" w:hAnsi="Times New Roman"/>
          <w:sz w:val="24"/>
          <w:szCs w:val="24"/>
          <w:lang w:val="sr-Cyrl-CS"/>
        </w:rPr>
        <w:t xml:space="preserve">аучне и стручне квалификације наставника и задужења у настави, може се закључити да квалификације наставног особља углавном одговарају образовно-научном пољу и нивоу њиховог задужења. </w:t>
      </w:r>
    </w:p>
    <w:p w:rsidR="002446C3" w:rsidRPr="002446C3" w:rsidRDefault="002446C3" w:rsidP="002446C3">
      <w:pPr>
        <w:spacing w:after="120" w:line="240" w:lineRule="auto"/>
        <w:ind w:firstLine="567"/>
        <w:jc w:val="both"/>
        <w:rPr>
          <w:rFonts w:ascii="Times New Roman" w:hAnsi="Times New Roman"/>
          <w:i/>
          <w:sz w:val="24"/>
          <w:szCs w:val="24"/>
          <w:lang w:val="sr-Cyrl-CS"/>
        </w:rPr>
      </w:pPr>
    </w:p>
    <w:p w:rsidR="002446C3" w:rsidRPr="002446C3" w:rsidRDefault="002446C3" w:rsidP="002446C3">
      <w:pPr>
        <w:spacing w:after="120" w:line="240" w:lineRule="auto"/>
        <w:ind w:firstLine="567"/>
        <w:jc w:val="both"/>
        <w:rPr>
          <w:rFonts w:ascii="Times New Roman" w:hAnsi="Times New Roman"/>
          <w:b/>
          <w:sz w:val="24"/>
          <w:szCs w:val="24"/>
          <w:lang w:val="sr-Cyrl-CS"/>
        </w:rPr>
      </w:pPr>
      <w:r w:rsidRPr="002446C3">
        <w:rPr>
          <w:rFonts w:ascii="Times New Roman" w:hAnsi="Times New Roman"/>
          <w:b/>
          <w:sz w:val="24"/>
          <w:szCs w:val="24"/>
          <w:lang w:val="sr-Cyrl-CS"/>
        </w:rPr>
        <w:t xml:space="preserve">         </w:t>
      </w:r>
      <w:r w:rsidRPr="002446C3">
        <w:rPr>
          <w:rFonts w:ascii="Times New Roman" w:hAnsi="Times New Roman"/>
          <w:sz w:val="24"/>
          <w:szCs w:val="24"/>
          <w:lang w:val="sr-Cyrl-CS"/>
        </w:rPr>
        <w:t>Потребни подаци о простору и опреми дати су на нивоу установе и не омогућавају најбољи увид у квалитет просторних услова и опреме које је факултет обезбедио за реализацију овог студијског програма</w:t>
      </w:r>
      <w:r w:rsidRPr="002446C3">
        <w:rPr>
          <w:rFonts w:ascii="Times New Roman" w:hAnsi="Times New Roman"/>
          <w:b/>
          <w:sz w:val="24"/>
          <w:szCs w:val="24"/>
          <w:lang w:val="sr-Cyrl-CS"/>
        </w:rPr>
        <w:t xml:space="preserve">. </w:t>
      </w:r>
      <w:r w:rsidRPr="002446C3">
        <w:rPr>
          <w:rFonts w:ascii="Times New Roman" w:hAnsi="Times New Roman"/>
          <w:b/>
          <w:bCs/>
          <w:sz w:val="24"/>
          <w:szCs w:val="24"/>
          <w:lang w:val="sr-Cyrl-CS"/>
        </w:rPr>
        <w:t xml:space="preserve">Филозофски факултет </w:t>
      </w:r>
      <w:r w:rsidRPr="002446C3">
        <w:rPr>
          <w:rFonts w:ascii="Times New Roman" w:hAnsi="Times New Roman"/>
          <w:sz w:val="24"/>
          <w:szCs w:val="24"/>
          <w:lang w:val="sr-Cyrl-CS"/>
        </w:rPr>
        <w:t>располаже простором за наставу укупне површине 12 892.72 м2, од чега је за реализацију наставе обезбеђено 8145.91м2, односно (у односу на укупан број студената на установи) 2.14м2 по студенту. За потребе реализације образовног процеса студијског програма наведене су амфитеатри, учионице, лабораторије, учионице, библиотека, читаоница и друге релевантне просторије ( </w:t>
      </w:r>
      <w:r w:rsidRPr="002446C3">
        <w:rPr>
          <w:rFonts w:ascii="Times New Roman" w:hAnsi="Times New Roman"/>
          <w:b/>
          <w:bCs/>
          <w:sz w:val="24"/>
          <w:szCs w:val="24"/>
          <w:lang w:val="sr-Cyrl-CS"/>
        </w:rPr>
        <w:t>прилог 10.1</w:t>
      </w:r>
      <w:r w:rsidRPr="002446C3">
        <w:rPr>
          <w:rFonts w:ascii="Times New Roman" w:hAnsi="Times New Roman"/>
          <w:sz w:val="24"/>
          <w:szCs w:val="24"/>
          <w:lang w:val="sr-Cyrl-CS"/>
        </w:rPr>
        <w:t>). </w:t>
      </w:r>
    </w:p>
    <w:p w:rsidR="002446C3" w:rsidRPr="002446C3" w:rsidRDefault="002446C3" w:rsidP="002446C3">
      <w:pPr>
        <w:spacing w:after="120" w:line="240" w:lineRule="auto"/>
        <w:ind w:firstLine="567"/>
        <w:jc w:val="both"/>
        <w:rPr>
          <w:rFonts w:ascii="Times New Roman" w:hAnsi="Times New Roman"/>
          <w:sz w:val="24"/>
          <w:szCs w:val="24"/>
          <w:lang w:val="ru-RU"/>
        </w:rPr>
      </w:pPr>
      <w:r w:rsidRPr="002446C3">
        <w:rPr>
          <w:rFonts w:ascii="Times New Roman" w:hAnsi="Times New Roman"/>
          <w:sz w:val="24"/>
          <w:szCs w:val="24"/>
          <w:lang w:val="sr-Cyrl-CS"/>
        </w:rPr>
        <w:lastRenderedPageBreak/>
        <w:t xml:space="preserve">        У опису за </w:t>
      </w:r>
      <w:r w:rsidRPr="002446C3">
        <w:rPr>
          <w:rFonts w:ascii="Times New Roman" w:hAnsi="Times New Roman"/>
          <w:b/>
          <w:sz w:val="24"/>
          <w:szCs w:val="24"/>
          <w:lang w:val="sr-Cyrl-CS"/>
        </w:rPr>
        <w:t>Стандард 10</w:t>
      </w:r>
      <w:r w:rsidRPr="002446C3">
        <w:rPr>
          <w:rFonts w:ascii="Times New Roman" w:hAnsi="Times New Roman"/>
          <w:sz w:val="24"/>
          <w:szCs w:val="24"/>
          <w:lang w:val="sr-Cyrl-CS"/>
        </w:rPr>
        <w:t xml:space="preserve"> установа наводи да обезбеђује покривеност свих предмета одговарајућом </w:t>
      </w:r>
      <w:r w:rsidRPr="002446C3">
        <w:rPr>
          <w:rFonts w:ascii="Times New Roman" w:hAnsi="Times New Roman"/>
          <w:sz w:val="24"/>
          <w:szCs w:val="24"/>
          <w:lang w:val="ru-RU"/>
        </w:rPr>
        <w:t>уџбеничк</w:t>
      </w:r>
      <w:r w:rsidRPr="002446C3">
        <w:rPr>
          <w:rFonts w:ascii="Times New Roman" w:hAnsi="Times New Roman"/>
          <w:sz w:val="24"/>
          <w:szCs w:val="24"/>
          <w:lang w:val="sr-Cyrl-CS"/>
        </w:rPr>
        <w:t>ом</w:t>
      </w:r>
      <w:r w:rsidRPr="002446C3">
        <w:rPr>
          <w:rFonts w:ascii="Times New Roman" w:hAnsi="Times New Roman"/>
          <w:sz w:val="24"/>
          <w:szCs w:val="24"/>
          <w:lang w:val="ru-RU"/>
        </w:rPr>
        <w:t xml:space="preserve"> литератур</w:t>
      </w:r>
      <w:r w:rsidRPr="002446C3">
        <w:rPr>
          <w:rFonts w:ascii="Times New Roman" w:hAnsi="Times New Roman"/>
          <w:sz w:val="24"/>
          <w:szCs w:val="24"/>
          <w:lang w:val="sr-Cyrl-CS"/>
        </w:rPr>
        <w:t>ом</w:t>
      </w:r>
      <w:r w:rsidRPr="002446C3">
        <w:rPr>
          <w:rFonts w:ascii="Times New Roman" w:hAnsi="Times New Roman"/>
          <w:sz w:val="24"/>
          <w:szCs w:val="24"/>
          <w:lang w:val="ru-RU"/>
        </w:rPr>
        <w:t>, учил</w:t>
      </w:r>
      <w:r w:rsidRPr="002446C3">
        <w:rPr>
          <w:rFonts w:ascii="Times New Roman" w:hAnsi="Times New Roman"/>
          <w:sz w:val="24"/>
          <w:szCs w:val="24"/>
          <w:lang w:val="sr-Cyrl-CS"/>
        </w:rPr>
        <w:t>има</w:t>
      </w:r>
      <w:r w:rsidRPr="002446C3">
        <w:rPr>
          <w:rFonts w:ascii="Times New Roman" w:hAnsi="Times New Roman"/>
          <w:sz w:val="24"/>
          <w:szCs w:val="24"/>
          <w:lang w:val="ru-RU"/>
        </w:rPr>
        <w:t xml:space="preserve"> и помоћн</w:t>
      </w:r>
      <w:r w:rsidRPr="002446C3">
        <w:rPr>
          <w:rFonts w:ascii="Times New Roman" w:hAnsi="Times New Roman"/>
          <w:sz w:val="24"/>
          <w:szCs w:val="24"/>
          <w:lang w:val="sr-Cyrl-CS"/>
        </w:rPr>
        <w:t>им</w:t>
      </w:r>
      <w:r w:rsidRPr="002446C3">
        <w:rPr>
          <w:rFonts w:ascii="Times New Roman" w:hAnsi="Times New Roman"/>
          <w:sz w:val="24"/>
          <w:szCs w:val="24"/>
          <w:lang w:val="ru-RU"/>
        </w:rPr>
        <w:t xml:space="preserve"> средств</w:t>
      </w:r>
      <w:r w:rsidRPr="002446C3">
        <w:rPr>
          <w:rFonts w:ascii="Times New Roman" w:hAnsi="Times New Roman"/>
          <w:sz w:val="24"/>
          <w:szCs w:val="24"/>
          <w:lang w:val="sr-Cyrl-CS"/>
        </w:rPr>
        <w:t xml:space="preserve">има која су </w:t>
      </w:r>
      <w:r w:rsidRPr="002446C3">
        <w:rPr>
          <w:rFonts w:ascii="Times New Roman" w:hAnsi="Times New Roman"/>
          <w:sz w:val="24"/>
          <w:szCs w:val="24"/>
          <w:lang w:val="ru-RU"/>
        </w:rPr>
        <w:t>расположива на време и у довољном броју за нормално одвијање наставног процеса тог студијског програма. У табели 10.2 установа није јасно документовала расположиву опрему која је обезбеђена за реализацију овог студијског програма ( пошто су подаци дати на нивоу установе).</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Библиотечки фонд од 120 библиотечких јединица релевантних за студијски програм, као и уџбеничка литература, задовољавају прописане услове за реализацију савремене и квалитетне наставе овог студијског програма.</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У документацији за студијски програм приложена је </w:t>
      </w:r>
      <w:r w:rsidRPr="002446C3">
        <w:rPr>
          <w:rFonts w:ascii="Times New Roman" w:hAnsi="Times New Roman"/>
          <w:i/>
          <w:sz w:val="24"/>
          <w:szCs w:val="24"/>
          <w:lang w:val="sr-Cyrl-CS"/>
        </w:rPr>
        <w:t>Изјава о поседовању рачунарске опреме и документација о информационом систему</w:t>
      </w:r>
      <w:r w:rsidRPr="002446C3">
        <w:rPr>
          <w:rFonts w:ascii="Times New Roman" w:hAnsi="Times New Roman"/>
          <w:sz w:val="24"/>
          <w:szCs w:val="24"/>
          <w:lang w:val="sr-Cyrl-CS"/>
        </w:rPr>
        <w:t xml:space="preserve"> којим установа располаже.</w:t>
      </w:r>
    </w:p>
    <w:p w:rsidR="002446C3" w:rsidRPr="002446C3" w:rsidRDefault="002446C3" w:rsidP="002446C3">
      <w:pPr>
        <w:spacing w:after="120" w:line="240" w:lineRule="auto"/>
        <w:ind w:firstLine="567"/>
        <w:jc w:val="both"/>
        <w:rPr>
          <w:rFonts w:ascii="Times New Roman" w:hAnsi="Times New Roman"/>
          <w:sz w:val="24"/>
          <w:szCs w:val="24"/>
          <w:lang w:val="sr-Cyrl-CS"/>
        </w:rPr>
      </w:pPr>
      <w:r w:rsidRPr="002446C3">
        <w:rPr>
          <w:rFonts w:ascii="Times New Roman" w:hAnsi="Times New Roman"/>
          <w:sz w:val="24"/>
          <w:szCs w:val="24"/>
          <w:lang w:val="sr-Cyrl-CS"/>
        </w:rPr>
        <w:t xml:space="preserve">         </w:t>
      </w:r>
      <w:r w:rsidRPr="002446C3">
        <w:rPr>
          <w:rFonts w:ascii="Times New Roman" w:hAnsi="Times New Roman"/>
          <w:b/>
          <w:sz w:val="24"/>
          <w:szCs w:val="24"/>
          <w:lang w:val="sr-Cyrl-CS"/>
        </w:rPr>
        <w:t xml:space="preserve"> </w:t>
      </w:r>
      <w:r w:rsidRPr="002446C3">
        <w:rPr>
          <w:rFonts w:ascii="Times New Roman" w:hAnsi="Times New Roman"/>
          <w:sz w:val="24"/>
          <w:szCs w:val="24"/>
          <w:lang w:val="sr-Cyrl-CS"/>
        </w:rPr>
        <w:t xml:space="preserve">У циљу обезбеђења квалитета и унапређења наставног процеса и услова студирања, на </w:t>
      </w:r>
      <w:r w:rsidRPr="002446C3">
        <w:rPr>
          <w:rFonts w:ascii="Times New Roman" w:hAnsi="Times New Roman"/>
          <w:b/>
          <w:sz w:val="24"/>
          <w:szCs w:val="24"/>
          <w:lang w:val="sr-Cyrl-CS"/>
        </w:rPr>
        <w:t xml:space="preserve">Филозофском факултету </w:t>
      </w:r>
      <w:r w:rsidRPr="002446C3">
        <w:rPr>
          <w:rFonts w:ascii="Times New Roman" w:hAnsi="Times New Roman"/>
          <w:sz w:val="24"/>
          <w:szCs w:val="24"/>
          <w:lang w:val="sr-Cyrl-CS"/>
        </w:rPr>
        <w:t>је конституисана Комисија за контролу квалитета наставе која има 25 чланова, од којих су 2 представници студената. Установа редовно, систематично и у предвиђеним интервалима спроводи контролу квалитета студијског програма, која обухвата процесе самовредновања и спољашње провере квалитета, и обавља је у  предвиђеним интервалима.</w:t>
      </w:r>
    </w:p>
    <w:p w:rsidR="002446C3" w:rsidRPr="002446C3" w:rsidRDefault="002446C3" w:rsidP="002446C3">
      <w:pPr>
        <w:spacing w:after="120" w:line="240" w:lineRule="auto"/>
        <w:ind w:firstLine="567"/>
        <w:jc w:val="both"/>
        <w:rPr>
          <w:rFonts w:ascii="Times New Roman" w:hAnsi="Times New Roman"/>
          <w:b/>
          <w:sz w:val="24"/>
          <w:szCs w:val="24"/>
          <w:lang w:val="sr-Cyrl-CS"/>
        </w:rPr>
      </w:pPr>
      <w:r w:rsidRPr="002446C3">
        <w:rPr>
          <w:rFonts w:ascii="Times New Roman" w:hAnsi="Times New Roman"/>
          <w:b/>
          <w:sz w:val="24"/>
          <w:szCs w:val="24"/>
          <w:lang w:val="sr-Cyrl-CS"/>
        </w:rPr>
        <w:t xml:space="preserve">        </w:t>
      </w:r>
      <w:r w:rsidRPr="002446C3">
        <w:rPr>
          <w:rFonts w:ascii="Times New Roman" w:hAnsi="Times New Roman"/>
          <w:sz w:val="24"/>
          <w:szCs w:val="24"/>
          <w:lang w:val="sr-Cyrl-CS"/>
        </w:rPr>
        <w:t xml:space="preserve">Установа све информације о начину и режиму студирања представља путем свог интернет сајта, штампане брошуре – Информатора и огласне табле Факултета, на којима се могу сазнати релевантни подаци о Установи, студијским програмима и ангажованом наставном особљу. </w:t>
      </w:r>
    </w:p>
    <w:p w:rsidR="00A07D15" w:rsidRDefault="002446C3" w:rsidP="00A07D15">
      <w:pPr>
        <w:spacing w:after="120" w:line="240" w:lineRule="auto"/>
        <w:ind w:firstLine="567"/>
        <w:jc w:val="both"/>
        <w:rPr>
          <w:rFonts w:ascii="Times New Roman" w:hAnsi="Times New Roman"/>
          <w:sz w:val="24"/>
          <w:lang w:val="sr-Latn-CS"/>
        </w:rPr>
      </w:pPr>
      <w:bookmarkStart w:id="4" w:name="_GoBack"/>
      <w:bookmarkEnd w:id="4"/>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2446C3">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2446C3">
        <w:rPr>
          <w:rFonts w:ascii="Times New Roman" w:hAnsi="Times New Roman"/>
          <w:sz w:val="24"/>
        </w:rPr>
        <w:t>за студијски програм МАС1 - СОЦИОЛОГИЈА</w:t>
      </w:r>
      <w:r w:rsidR="0038116A">
        <w:rPr>
          <w:rFonts w:ascii="Times New Roman" w:hAnsi="Times New Roman"/>
          <w:sz w:val="24"/>
        </w:rPr>
        <w:t xml:space="preserve"> </w:t>
      </w:r>
      <w:r w:rsidR="002446C3">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2446C3">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2446C3">
        <w:rPr>
          <w:rFonts w:ascii="Times New Roman" w:hAnsi="Times New Roman"/>
          <w:noProof/>
          <w:sz w:val="24"/>
          <w:lang w:val="sr-Latn-RS" w:eastAsia="sr-Latn-RS"/>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2446C3">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2446C3">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Зорана Ђинђића 2</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НОВИ САД</w:t>
      </w:r>
      <w:r w:rsidR="0038116A">
        <w:rPr>
          <w:rFonts w:ascii="Times New Roman" w:hAnsi="Times New Roman"/>
          <w:sz w:val="24"/>
          <w:lang w:val="sr-Cyrl-CS"/>
        </w:rPr>
        <w:t>,</w:t>
      </w:r>
      <w:r w:rsidR="0038116A">
        <w:rPr>
          <w:rFonts w:ascii="Times New Roman" w:hAnsi="Times New Roman"/>
          <w:sz w:val="24"/>
        </w:rPr>
        <w:t xml:space="preserve"> </w:t>
      </w:r>
      <w:bookmarkEnd w:id="5"/>
      <w:bookmarkEnd w:id="6"/>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100237441</w:t>
      </w:r>
      <w:r w:rsidR="0038116A">
        <w:rPr>
          <w:rFonts w:ascii="Times New Roman" w:hAnsi="Times New Roman"/>
          <w:sz w:val="24"/>
          <w:lang w:val="sr-Cyrl-CS"/>
        </w:rPr>
        <w:t xml:space="preserve">, Матични број: </w:t>
      </w:r>
      <w:r>
        <w:rPr>
          <w:rFonts w:ascii="Times New Roman" w:hAnsi="Times New Roman"/>
          <w:sz w:val="24"/>
        </w:rPr>
        <w:t>08067074</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МАС1 - СОЦИОЛОГИЈА</w:t>
      </w:r>
      <w:r>
        <w:rPr>
          <w:rFonts w:ascii="Times New Roman" w:hAnsi="Times New Roman"/>
          <w:sz w:val="24"/>
        </w:rPr>
        <w:t xml:space="preserve"> у оквиру поља друштвено-хуманистичких наука и то за 50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2446C3">
              <w:rPr>
                <w:rFonts w:ascii="Times New Roman" w:hAnsi="Times New Roman"/>
                <w:sz w:val="24"/>
                <w:lang w:val="sr-Latn-CS"/>
              </w:rPr>
              <w:t>612-00-00887/2013-04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2446C3">
              <w:rPr>
                <w:rFonts w:ascii="Times New Roman" w:hAnsi="Times New Roman"/>
                <w:sz w:val="24"/>
                <w:lang w:val="sr-Latn-CS"/>
              </w:rPr>
              <w:t>12.12.2014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6C3"/>
    <w:rsid w:val="00050E9C"/>
    <w:rsid w:val="000C2782"/>
    <w:rsid w:val="000C3AF3"/>
    <w:rsid w:val="002446C3"/>
    <w:rsid w:val="002F49CC"/>
    <w:rsid w:val="0032135F"/>
    <w:rsid w:val="0038116A"/>
    <w:rsid w:val="00381277"/>
    <w:rsid w:val="004306FB"/>
    <w:rsid w:val="004D0607"/>
    <w:rsid w:val="00505735"/>
    <w:rsid w:val="00505B4F"/>
    <w:rsid w:val="005076E5"/>
    <w:rsid w:val="00522452"/>
    <w:rsid w:val="005446E8"/>
    <w:rsid w:val="005865E1"/>
    <w:rsid w:val="005D721D"/>
    <w:rsid w:val="0060172A"/>
    <w:rsid w:val="0060653D"/>
    <w:rsid w:val="00647638"/>
    <w:rsid w:val="006E1271"/>
    <w:rsid w:val="007C0F08"/>
    <w:rsid w:val="007D4362"/>
    <w:rsid w:val="007E20EC"/>
    <w:rsid w:val="007F6501"/>
    <w:rsid w:val="008B3058"/>
    <w:rsid w:val="008C629A"/>
    <w:rsid w:val="008E0802"/>
    <w:rsid w:val="0090096A"/>
    <w:rsid w:val="00906010"/>
    <w:rsid w:val="00935682"/>
    <w:rsid w:val="009D250A"/>
    <w:rsid w:val="009E7341"/>
    <w:rsid w:val="00A00141"/>
    <w:rsid w:val="00A04CC9"/>
    <w:rsid w:val="00A07D15"/>
    <w:rsid w:val="00AB6DE5"/>
    <w:rsid w:val="00B0755E"/>
    <w:rsid w:val="00B375B5"/>
    <w:rsid w:val="00BA23E3"/>
    <w:rsid w:val="00BA7811"/>
    <w:rsid w:val="00BC388D"/>
    <w:rsid w:val="00BF726F"/>
    <w:rsid w:val="00C33ACD"/>
    <w:rsid w:val="00CD4A5B"/>
    <w:rsid w:val="00D77BD1"/>
    <w:rsid w:val="00D854D0"/>
    <w:rsid w:val="00D9722A"/>
    <w:rsid w:val="00E5596B"/>
    <w:rsid w:val="00E5610D"/>
    <w:rsid w:val="00E73A32"/>
    <w:rsid w:val="00ED4E29"/>
    <w:rsid w:val="00F840BC"/>
    <w:rsid w:val="00FB5965"/>
    <w:rsid w:val="00FE1B96"/>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Hyperlink">
    <w:name w:val="Hyperlink"/>
    <w:basedOn w:val="DefaultParagraphFont"/>
    <w:uiPriority w:val="99"/>
    <w:unhideWhenUsed/>
    <w:rsid w:val="002446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Hyperlink">
    <w:name w:val="Hyperlink"/>
    <w:basedOn w:val="DefaultParagraphFont"/>
    <w:uiPriority w:val="99"/>
    <w:unhideWhenUsed/>
    <w:rsid w:val="002446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973607">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C:\Users\korisnik\AppData\Local\korisnik\tabele\T.9.1.doc"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8EC358AF-8EC7-4695-B16A-54F807BDCA3D}"/>
</file>

<file path=customXml/itemProps2.xml><?xml version="1.0" encoding="utf-8"?>
<ds:datastoreItem xmlns:ds="http://schemas.openxmlformats.org/officeDocument/2006/customXml" ds:itemID="{D025478B-2FA5-4364-9D21-DCD2499F7AD8}"/>
</file>

<file path=customXml/itemProps3.xml><?xml version="1.0" encoding="utf-8"?>
<ds:datastoreItem xmlns:ds="http://schemas.openxmlformats.org/officeDocument/2006/customXml" ds:itemID="{D3E310AA-89A4-4AEC-AB6F-78AEBF39E89A}"/>
</file>

<file path=docProps/app.xml><?xml version="1.0" encoding="utf-8"?>
<Properties xmlns="http://schemas.openxmlformats.org/officeDocument/2006/extended-properties" xmlns:vt="http://schemas.openxmlformats.org/officeDocument/2006/docPropsVTypes">
  <Template>Uverenje</Template>
  <TotalTime>2</TotalTime>
  <Pages>5</Pages>
  <Words>1735</Words>
  <Characters>9894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2015-01-22T14:19:00Z</dcterms:created>
  <dcterms:modified xsi:type="dcterms:W3CDTF">2015-01-22T14:21:00Z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