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38116A" w:rsidRDefault="003205C7">
            <w:pPr>
              <w:spacing w:after="60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lang w:val="sr-Latn-RS" w:eastAsia="sr-Latn-RS"/>
              </w:rPr>
              <w:drawing>
                <wp:inline distT="0" distB="0" distL="0" distR="0">
                  <wp:extent cx="390525" cy="695325"/>
                  <wp:effectExtent l="0" t="0" r="9525" b="9525"/>
                  <wp:docPr id="2" name="Picture 0" descr="Mali grb Srbije 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Mali grb Srbije 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РЕПУБЛИКА СРБИЈА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КОМИСИЈА ЗА АКРЕДИТАЦИЈУ И</w:t>
            </w:r>
            <w:r>
              <w:rPr>
                <w:rFonts w:ascii="Times New Roman" w:hAnsi="Times New Roman"/>
                <w:b/>
                <w:sz w:val="24"/>
                <w:lang w:val="sr-Latn-C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sr-Cyrl-CS"/>
              </w:rPr>
              <w:t>ПРОВЕРУ КВАЛИТЕТА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 xml:space="preserve">Број: </w:t>
            </w:r>
            <w:r w:rsidR="003205C7">
              <w:rPr>
                <w:rFonts w:ascii="Times New Roman" w:hAnsi="Times New Roman"/>
                <w:sz w:val="24"/>
                <w:lang w:val="sr-Latn-CS"/>
              </w:rPr>
              <w:t>612-00-00887/2013-04</w:t>
            </w:r>
          </w:p>
          <w:p w:rsidR="0038116A" w:rsidRDefault="003205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Latn-CS"/>
              </w:rPr>
              <w:t>09.05.2014</w:t>
            </w:r>
            <w:r w:rsidR="0038116A">
              <w:rPr>
                <w:rFonts w:ascii="Times New Roman" w:hAnsi="Times New Roman"/>
                <w:b/>
                <w:sz w:val="24"/>
              </w:rPr>
              <w:t xml:space="preserve">. </w:t>
            </w:r>
            <w:r w:rsidR="0038116A">
              <w:rPr>
                <w:rFonts w:ascii="Times New Roman" w:hAnsi="Times New Roman"/>
                <w:b/>
                <w:sz w:val="24"/>
                <w:lang w:val="sr-Cyrl-CS"/>
              </w:rPr>
              <w:t>године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Б е о г р а д</w:t>
            </w:r>
          </w:p>
        </w:tc>
        <w:tc>
          <w:tcPr>
            <w:tcW w:w="4811" w:type="dxa"/>
          </w:tcPr>
          <w:p w:rsidR="0038116A" w:rsidRDefault="0038116A">
            <w:pPr>
              <w:spacing w:after="60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</w:tbl>
    <w:p w:rsidR="0038116A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На основу члана 14. став</w:t>
      </w:r>
      <w:r w:rsidR="00BA23E3">
        <w:rPr>
          <w:rFonts w:ascii="Times New Roman" w:hAnsi="Times New Roman"/>
          <w:sz w:val="24"/>
          <w:lang w:val="sr-Cyrl-CS"/>
        </w:rPr>
        <w:t xml:space="preserve"> 1. тачка 7) и члана 16.</w:t>
      </w:r>
      <w:r>
        <w:rPr>
          <w:rFonts w:ascii="Times New Roman" w:hAnsi="Times New Roman"/>
          <w:sz w:val="24"/>
          <w:lang w:val="sr-Cyrl-CS"/>
        </w:rPr>
        <w:t xml:space="preserve"> Закона о високом образовању („Службени гласник РС” број 76/05</w:t>
      </w:r>
      <w:r w:rsidR="00BA23E3">
        <w:rPr>
          <w:rFonts w:ascii="Times New Roman" w:hAnsi="Times New Roman"/>
          <w:sz w:val="24"/>
          <w:lang w:val="sr-Latn-CS"/>
        </w:rPr>
        <w:t>, 100/07, 97/08, 44/10</w:t>
      </w:r>
      <w:r>
        <w:rPr>
          <w:rFonts w:ascii="Times New Roman" w:hAnsi="Times New Roman"/>
          <w:sz w:val="24"/>
          <w:lang w:val="sr-Cyrl-CS"/>
        </w:rPr>
        <w:t>) и члан</w:t>
      </w:r>
      <w:r w:rsidR="00BA23E3">
        <w:rPr>
          <w:rFonts w:ascii="Times New Roman" w:hAnsi="Times New Roman"/>
          <w:sz w:val="24"/>
          <w:lang w:val="sr-Cyrl-CS"/>
        </w:rPr>
        <w:t>а 10.</w:t>
      </w:r>
      <w:r>
        <w:rPr>
          <w:rFonts w:ascii="Times New Roman" w:hAnsi="Times New Roman"/>
          <w:sz w:val="24"/>
          <w:lang w:val="sr-Cyrl-CS"/>
        </w:rPr>
        <w:t xml:space="preserve">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BA23E3">
        <w:rPr>
          <w:rFonts w:ascii="Times New Roman" w:hAnsi="Times New Roman"/>
          <w:sz w:val="24"/>
          <w:lang w:val="sr-Latn-CS"/>
        </w:rPr>
        <w:t>, 112/08</w:t>
      </w:r>
      <w:r>
        <w:rPr>
          <w:rFonts w:ascii="Times New Roman" w:hAnsi="Times New Roman"/>
          <w:sz w:val="24"/>
          <w:lang w:val="sr-Cyrl-CS"/>
        </w:rPr>
        <w:t xml:space="preserve">), Комисија за акредитацију и проверу квалитета, на седници одржаној </w:t>
      </w:r>
      <w:r w:rsidR="003205C7">
        <w:rPr>
          <w:rFonts w:ascii="Times New Roman" w:hAnsi="Times New Roman"/>
          <w:sz w:val="24"/>
          <w:lang w:val="sr-Latn-CS"/>
        </w:rPr>
        <w:t>09.05.2014</w:t>
      </w:r>
      <w:r>
        <w:rPr>
          <w:rFonts w:ascii="Times New Roman" w:hAnsi="Times New Roman"/>
          <w:sz w:val="24"/>
          <w:lang w:val="sr-Latn-CS"/>
        </w:rPr>
        <w:t>.</w:t>
      </w:r>
      <w:r>
        <w:rPr>
          <w:rFonts w:ascii="Times New Roman" w:hAnsi="Times New Roman"/>
          <w:sz w:val="24"/>
          <w:lang w:val="sr-Cyrl-CS"/>
        </w:rPr>
        <w:t xml:space="preserve"> године, донела је</w:t>
      </w:r>
    </w:p>
    <w:p w:rsidR="0038116A" w:rsidRDefault="0038116A">
      <w:pPr>
        <w:spacing w:line="240" w:lineRule="auto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line="240" w:lineRule="auto"/>
        <w:jc w:val="center"/>
        <w:rPr>
          <w:rFonts w:ascii="Times New Roman" w:hAnsi="Times New Roman"/>
          <w:b/>
          <w:sz w:val="28"/>
          <w:lang w:val="sr-Cyrl-CS"/>
        </w:rPr>
      </w:pPr>
      <w:r>
        <w:rPr>
          <w:rFonts w:ascii="Times New Roman" w:hAnsi="Times New Roman"/>
          <w:b/>
          <w:sz w:val="28"/>
          <w:lang w:val="sr-Cyrl-CS"/>
        </w:rPr>
        <w:t>О Д Л У К У</w:t>
      </w:r>
    </w:p>
    <w:p w:rsidR="0038116A" w:rsidRDefault="0038116A">
      <w:pPr>
        <w:spacing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 xml:space="preserve">о акредитацији </w:t>
      </w:r>
      <w:r w:rsidR="003205C7">
        <w:rPr>
          <w:rFonts w:ascii="Times New Roman" w:hAnsi="Times New Roman"/>
          <w:b/>
          <w:sz w:val="24"/>
        </w:rPr>
        <w:t>студијског програма</w:t>
      </w:r>
    </w:p>
    <w:p w:rsidR="0038116A" w:rsidRDefault="0038116A">
      <w:pPr>
        <w:spacing w:line="240" w:lineRule="auto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b/>
          <w:sz w:val="24"/>
          <w:lang w:val="sr-Cyrl-CS"/>
        </w:rPr>
        <w:t>Утврђује се</w:t>
      </w:r>
      <w:r>
        <w:rPr>
          <w:rFonts w:ascii="Times New Roman" w:hAnsi="Times New Roman"/>
          <w:sz w:val="24"/>
          <w:lang w:val="sr-Cyrl-CS"/>
        </w:rPr>
        <w:t xml:space="preserve"> да </w:t>
      </w:r>
      <w:bookmarkStart w:id="0" w:name="OLE_LINK18"/>
      <w:bookmarkStart w:id="1" w:name="OLE_LINK19"/>
      <w:r w:rsidR="003205C7">
        <w:rPr>
          <w:rFonts w:ascii="Times New Roman" w:hAnsi="Times New Roman"/>
          <w:b/>
          <w:sz w:val="24"/>
        </w:rPr>
        <w:t>УНИВЕРЗИТЕТ У НОВОМ САДУ-ФИЛОЗОФСКИ ФАКУЛТЕТ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са седиштем у </w:t>
      </w:r>
      <w:bookmarkStart w:id="2" w:name="OLE_LINK27"/>
      <w:bookmarkStart w:id="3" w:name="OLE_LINK28"/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ConvertString(</w:instrText>
      </w:r>
      <w:r>
        <w:rPr>
          <w:rFonts w:ascii="Times New Roman" w:hAnsi="Times New Roman"/>
          <w:sz w:val="24"/>
          <w:lang w:val="sr-Latn-CS"/>
        </w:rPr>
        <w:instrText xml:space="preserve">Adresa,1,5)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bookmarkEnd w:id="2"/>
      <w:bookmarkEnd w:id="3"/>
      <w:r w:rsidR="003205C7">
        <w:rPr>
          <w:rFonts w:ascii="Times New Roman" w:hAnsi="Times New Roman"/>
          <w:sz w:val="24"/>
        </w:rPr>
        <w:t>Зорана Ђинђића 2</w:t>
      </w:r>
      <w:r>
        <w:rPr>
          <w:rFonts w:ascii="Times New Roman" w:hAnsi="Times New Roman"/>
          <w:sz w:val="24"/>
        </w:rPr>
        <w:t xml:space="preserve">, </w:t>
      </w:r>
      <w:bookmarkStart w:id="4" w:name="OLE_LINK23"/>
      <w:bookmarkStart w:id="5" w:name="OLE_LINK24"/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ConvertString(</w:instrText>
      </w:r>
      <w:r>
        <w:rPr>
          <w:rFonts w:ascii="Times New Roman" w:hAnsi="Times New Roman"/>
          <w:sz w:val="24"/>
          <w:lang w:val="sr-Latn-CS"/>
        </w:rPr>
        <w:instrText xml:space="preserve">Sediste,1,5)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bookmarkEnd w:id="0"/>
      <w:bookmarkEnd w:id="1"/>
      <w:bookmarkEnd w:id="4"/>
      <w:bookmarkEnd w:id="5"/>
      <w:r w:rsidR="003205C7">
        <w:rPr>
          <w:rFonts w:ascii="Times New Roman" w:hAnsi="Times New Roman"/>
          <w:sz w:val="24"/>
        </w:rPr>
        <w:t>НОВИ САД</w:t>
      </w:r>
      <w:r>
        <w:rPr>
          <w:rFonts w:ascii="Times New Roman" w:hAnsi="Times New Roman"/>
          <w:sz w:val="24"/>
          <w:lang w:val="sr-Cyrl-CS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>ПИБ: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</w:instrText>
      </w:r>
      <w:r>
        <w:rPr>
          <w:rFonts w:ascii="Times New Roman" w:hAnsi="Times New Roman"/>
          <w:sz w:val="24"/>
          <w:lang w:val="sr-Latn-CS"/>
        </w:rPr>
        <w:instrText xml:space="preserve">PIB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r w:rsidR="003205C7">
        <w:rPr>
          <w:rFonts w:ascii="Times New Roman" w:hAnsi="Times New Roman"/>
          <w:sz w:val="24"/>
        </w:rPr>
        <w:t>100237441</w:t>
      </w:r>
      <w:r>
        <w:rPr>
          <w:rFonts w:ascii="Times New Roman" w:hAnsi="Times New Roman"/>
          <w:sz w:val="24"/>
          <w:lang w:val="sr-Cyrl-CS"/>
        </w:rPr>
        <w:t xml:space="preserve">, Матични број: </w:t>
      </w:r>
      <w:r w:rsidR="003205C7">
        <w:rPr>
          <w:rFonts w:ascii="Times New Roman" w:hAnsi="Times New Roman"/>
          <w:sz w:val="24"/>
        </w:rPr>
        <w:t>08067074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lang w:val="sr-Cyrl-CS"/>
        </w:rPr>
        <w:t xml:space="preserve"> испуњава прописане стандарде за акредитацију </w:t>
      </w:r>
      <w:r w:rsidR="003205C7">
        <w:rPr>
          <w:rFonts w:ascii="Times New Roman" w:hAnsi="Times New Roman"/>
          <w:sz w:val="24"/>
        </w:rPr>
        <w:t xml:space="preserve">студијског програма </w:t>
      </w:r>
      <w:r w:rsidR="003205C7">
        <w:rPr>
          <w:rFonts w:ascii="Times New Roman" w:hAnsi="Times New Roman"/>
          <w:b/>
          <w:sz w:val="24"/>
        </w:rPr>
        <w:t xml:space="preserve"> Основне академске студије - ИСТОРИЈА</w:t>
      </w:r>
      <w:r w:rsidR="003205C7">
        <w:rPr>
          <w:rFonts w:ascii="Times New Roman" w:hAnsi="Times New Roman"/>
          <w:sz w:val="24"/>
        </w:rPr>
        <w:t xml:space="preserve"> у оквиру поља друштвено-хуманистичких наука и то за 70 студената у седишту.</w:t>
      </w:r>
    </w:p>
    <w:p w:rsidR="0038116A" w:rsidRDefault="0038116A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 xml:space="preserve">О утврђеној акредитацији из става 1. ове одлуке Комисија за акредитацију и проверу квалитета издаје Уверење. </w:t>
      </w:r>
    </w:p>
    <w:p w:rsidR="0038116A" w:rsidRDefault="0038116A">
      <w:pPr>
        <w:spacing w:before="120" w:after="360" w:line="240" w:lineRule="auto"/>
        <w:jc w:val="center"/>
        <w:rPr>
          <w:rFonts w:ascii="Times New Roman" w:hAnsi="Times New Roman"/>
          <w:b/>
          <w:sz w:val="24"/>
          <w:lang w:val="sr-Latn-CS"/>
        </w:rPr>
      </w:pPr>
      <w:r>
        <w:rPr>
          <w:rFonts w:ascii="Times New Roman" w:hAnsi="Times New Roman"/>
          <w:b/>
          <w:sz w:val="24"/>
          <w:lang w:val="sr-Cyrl-CS"/>
        </w:rPr>
        <w:t>О б р а з л о ж е њ е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Високошколск</w:t>
      </w:r>
      <w:r>
        <w:rPr>
          <w:rFonts w:ascii="Times New Roman" w:hAnsi="Times New Roman"/>
          <w:sz w:val="24"/>
          <w:lang w:val="sr-Latn-CS"/>
        </w:rPr>
        <w:t>a</w:t>
      </w:r>
      <w:r>
        <w:rPr>
          <w:rFonts w:ascii="Times New Roman" w:hAnsi="Times New Roman"/>
          <w:sz w:val="24"/>
          <w:lang w:val="sr-Cyrl-CS"/>
        </w:rPr>
        <w:t xml:space="preserve"> установа</w:t>
      </w:r>
      <w:r>
        <w:rPr>
          <w:rFonts w:ascii="Times New Roman" w:hAnsi="Times New Roman"/>
          <w:sz w:val="24"/>
        </w:rPr>
        <w:t xml:space="preserve"> </w:t>
      </w:r>
      <w:r w:rsidR="003205C7">
        <w:rPr>
          <w:rFonts w:ascii="Times New Roman" w:hAnsi="Times New Roman"/>
          <w:b/>
          <w:sz w:val="24"/>
        </w:rPr>
        <w:t>УНИВЕРЗИТЕТ У НОВОМ САДУ-ФИЛОЗОФСКИ ФАКУЛТЕТ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са седиштем у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ConvertString(</w:instrText>
      </w:r>
      <w:r>
        <w:rPr>
          <w:rFonts w:ascii="Times New Roman" w:hAnsi="Times New Roman"/>
          <w:sz w:val="24"/>
          <w:lang w:val="sr-Latn-CS"/>
        </w:rPr>
        <w:instrText xml:space="preserve">Adresa,1,5)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r w:rsidR="003205C7">
        <w:rPr>
          <w:rFonts w:ascii="Times New Roman" w:hAnsi="Times New Roman"/>
          <w:sz w:val="24"/>
        </w:rPr>
        <w:t>Зорана Ђинђића 2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ConvertString(</w:instrText>
      </w:r>
      <w:r>
        <w:rPr>
          <w:rFonts w:ascii="Times New Roman" w:hAnsi="Times New Roman"/>
          <w:sz w:val="24"/>
          <w:lang w:val="sr-Latn-CS"/>
        </w:rPr>
        <w:instrText xml:space="preserve">Sediste,1,5)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r w:rsidR="003205C7">
        <w:rPr>
          <w:rFonts w:ascii="Times New Roman" w:hAnsi="Times New Roman"/>
          <w:sz w:val="24"/>
        </w:rPr>
        <w:t>НОВИ САД</w:t>
      </w:r>
      <w:r>
        <w:rPr>
          <w:rFonts w:ascii="Times New Roman" w:hAnsi="Times New Roman"/>
          <w:sz w:val="24"/>
          <w:lang w:val="sr-Cyrl-CS"/>
        </w:rPr>
        <w:t>, је</w:t>
      </w:r>
      <w:r>
        <w:rPr>
          <w:rFonts w:ascii="Times New Roman" w:hAnsi="Times New Roman"/>
          <w:sz w:val="24"/>
          <w:lang w:val="sr-Latn-CS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дана </w:t>
      </w:r>
      <w:r w:rsidR="003205C7">
        <w:rPr>
          <w:rFonts w:ascii="Times New Roman" w:hAnsi="Times New Roman"/>
          <w:sz w:val="24"/>
          <w:lang w:val="sr-Latn-CS"/>
        </w:rPr>
        <w:t>26.4.2013</w:t>
      </w:r>
      <w:r>
        <w:rPr>
          <w:rFonts w:ascii="Times New Roman" w:hAnsi="Times New Roman"/>
          <w:sz w:val="24"/>
          <w:lang w:val="sr-Cyrl-CS"/>
        </w:rPr>
        <w:t>.</w:t>
      </w:r>
      <w:r>
        <w:rPr>
          <w:rFonts w:ascii="Times New Roman" w:hAnsi="Times New Roman"/>
          <w:sz w:val="24"/>
          <w:lang w:val="sr-Latn-CS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године поднела захтев за акредитацију </w:t>
      </w:r>
      <w:r w:rsidR="003205C7">
        <w:rPr>
          <w:rFonts w:ascii="Times New Roman" w:hAnsi="Times New Roman"/>
          <w:sz w:val="24"/>
        </w:rPr>
        <w:t xml:space="preserve">студијског програма </w:t>
      </w:r>
      <w:r w:rsidR="003205C7">
        <w:rPr>
          <w:rFonts w:ascii="Times New Roman" w:hAnsi="Times New Roman"/>
          <w:b/>
          <w:sz w:val="24"/>
        </w:rPr>
        <w:t xml:space="preserve"> Основне академске студије - ИСТОРИЈА</w:t>
      </w:r>
      <w:r w:rsidR="003205C7">
        <w:rPr>
          <w:rFonts w:ascii="Times New Roman" w:hAnsi="Times New Roman"/>
          <w:sz w:val="24"/>
        </w:rPr>
        <w:t xml:space="preserve"> у оквиру поља друштвено-хуманистичких наука</w:t>
      </w:r>
      <w:r>
        <w:rPr>
          <w:rFonts w:ascii="Times New Roman" w:hAnsi="Times New Roman"/>
          <w:sz w:val="24"/>
          <w:lang w:val="sr-Cyrl-CS"/>
        </w:rPr>
        <w:t xml:space="preserve"> под бројем </w:t>
      </w:r>
      <w:r w:rsidR="003205C7">
        <w:rPr>
          <w:rFonts w:ascii="Times New Roman" w:hAnsi="Times New Roman"/>
          <w:sz w:val="24"/>
          <w:lang w:val="sr-Latn-CS"/>
        </w:rPr>
        <w:t>612-00-00887/2013-04</w:t>
      </w:r>
      <w:r>
        <w:rPr>
          <w:rFonts w:ascii="Times New Roman" w:hAnsi="Times New Roman"/>
          <w:sz w:val="24"/>
          <w:lang w:val="sr-Cyrl-CS"/>
        </w:rPr>
        <w:t xml:space="preserve">. 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Уз захтев за акредитацију, достављена је документација, која је прописана чланом 4.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ED4E29">
        <w:rPr>
          <w:rFonts w:ascii="Times New Roman" w:hAnsi="Times New Roman"/>
          <w:sz w:val="24"/>
          <w:lang w:val="sr-Latn-CS"/>
        </w:rPr>
        <w:t>, 112/08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 xml:space="preserve"> На основу чл. 6. и 7. Правилника о стандардима и поступку за акредитацију високошколских установа и студијских програма, Комисија за акредитацију и проверу квалитета, образовала је поткомисију ради утврђивања чињеница од значаја за доношење одлуке о захтеву за акредитацију и одредила рецензенте.</w:t>
      </w:r>
    </w:p>
    <w:p w:rsidR="00BA7811" w:rsidRDefault="0038116A" w:rsidP="00BA7811">
      <w:pPr>
        <w:spacing w:after="12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Извештај рецензената, о извршеној анализи достављене документације са оценом, извештај поткомисије, који садржи и оцену, сачињен након спроведеног непосредног увида у рад </w:t>
      </w:r>
      <w:r>
        <w:rPr>
          <w:rFonts w:ascii="Times New Roman" w:hAnsi="Times New Roman"/>
          <w:sz w:val="24"/>
          <w:lang w:val="sr-Cyrl-CS"/>
        </w:rPr>
        <w:t>високошколске установе</w:t>
      </w:r>
      <w:r>
        <w:rPr>
          <w:rFonts w:ascii="Times New Roman" w:hAnsi="Times New Roman"/>
          <w:sz w:val="24"/>
        </w:rPr>
        <w:t xml:space="preserve"> </w:t>
      </w:r>
      <w:bookmarkStart w:id="6" w:name="OLE_LINK10"/>
      <w:bookmarkStart w:id="7" w:name="OLE_LINK16"/>
      <w:r w:rsidR="003205C7">
        <w:rPr>
          <w:rFonts w:ascii="Times New Roman" w:hAnsi="Times New Roman"/>
          <w:b/>
          <w:sz w:val="24"/>
        </w:rPr>
        <w:t>УНИВЕРЗИТЕТ У НОВОМ САДУ-ФИЛОЗОФСКИ ФАКУЛТЕТ</w:t>
      </w:r>
      <w:r>
        <w:rPr>
          <w:rFonts w:ascii="Times New Roman" w:hAnsi="Times New Roman"/>
          <w:sz w:val="24"/>
        </w:rPr>
        <w:t xml:space="preserve"> и </w:t>
      </w:r>
      <w:bookmarkEnd w:id="6"/>
      <w:bookmarkEnd w:id="7"/>
      <w:r>
        <w:rPr>
          <w:rFonts w:ascii="Times New Roman" w:hAnsi="Times New Roman"/>
          <w:sz w:val="24"/>
        </w:rPr>
        <w:t>предлог одлуке, достављени су Комисији за акредитацију и проверу квалитета.</w:t>
      </w:r>
    </w:p>
    <w:p w:rsidR="003205C7" w:rsidRPr="003205C7" w:rsidRDefault="003205C7" w:rsidP="003205C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3205C7">
        <w:rPr>
          <w:rFonts w:ascii="Times New Roman" w:hAnsi="Times New Roman"/>
          <w:sz w:val="24"/>
          <w:szCs w:val="24"/>
          <w:lang w:val="sr-Cyrl-CS"/>
        </w:rPr>
        <w:t>Студијски програм О</w:t>
      </w:r>
      <w:r w:rsidRPr="003205C7">
        <w:rPr>
          <w:rFonts w:ascii="Times New Roman" w:hAnsi="Times New Roman"/>
          <w:b/>
          <w:sz w:val="24"/>
          <w:szCs w:val="24"/>
          <w:lang w:val="ru-RU"/>
        </w:rPr>
        <w:t>сновне академске студије ИСТОРИЈА</w:t>
      </w:r>
      <w:r w:rsidRPr="003205C7">
        <w:rPr>
          <w:rFonts w:ascii="Times New Roman" w:hAnsi="Times New Roman"/>
          <w:sz w:val="24"/>
          <w:szCs w:val="24"/>
          <w:lang w:val="sr-Cyrl-CS"/>
        </w:rPr>
        <w:t xml:space="preserve"> </w:t>
      </w:r>
      <w:bookmarkStart w:id="8" w:name="OLE_LINK4"/>
      <w:bookmarkStart w:id="9" w:name="OLE_LINK3"/>
      <w:r w:rsidRPr="003205C7">
        <w:rPr>
          <w:rFonts w:ascii="Times New Roman" w:hAnsi="Times New Roman"/>
          <w:sz w:val="24"/>
          <w:szCs w:val="24"/>
          <w:lang w:val="sr-Cyrl-CS"/>
        </w:rPr>
        <w:t xml:space="preserve">траје 4 године (8 семестара) и има 240 ЕСПБ, што је у складу са Законом о високом образовању. Назив дипломе </w:t>
      </w:r>
      <w:r w:rsidRPr="003205C7">
        <w:rPr>
          <w:rFonts w:ascii="Times New Roman" w:hAnsi="Times New Roman"/>
          <w:b/>
          <w:sz w:val="24"/>
          <w:szCs w:val="24"/>
          <w:lang w:val="sr-Cyrl-CS"/>
        </w:rPr>
        <w:t>Дипломирани историчар,</w:t>
      </w:r>
      <w:r w:rsidRPr="003205C7">
        <w:rPr>
          <w:rFonts w:ascii="Times New Roman" w:hAnsi="Times New Roman"/>
          <w:sz w:val="24"/>
          <w:szCs w:val="24"/>
          <w:lang w:val="sr-Cyrl-CS"/>
        </w:rPr>
        <w:t xml:space="preserve"> који је наведен у Уводној табели, у складу је са листом звања коју је утврдио Национални савет. </w:t>
      </w:r>
    </w:p>
    <w:bookmarkEnd w:id="8"/>
    <w:bookmarkEnd w:id="9"/>
    <w:p w:rsidR="003205C7" w:rsidRPr="003205C7" w:rsidRDefault="003205C7" w:rsidP="003205C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3205C7">
        <w:rPr>
          <w:rFonts w:ascii="Times New Roman" w:hAnsi="Times New Roman"/>
          <w:sz w:val="24"/>
          <w:szCs w:val="24"/>
          <w:lang w:val="sr-Cyrl-CS"/>
        </w:rPr>
        <w:tab/>
        <w:t>Студијски програм је прихваћен на седници Сената Универзитета у Новом Саду одржаној 28.03.2013. године.</w:t>
      </w:r>
    </w:p>
    <w:p w:rsidR="003205C7" w:rsidRPr="003205C7" w:rsidRDefault="003205C7" w:rsidP="003205C7">
      <w:pPr>
        <w:spacing w:after="12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3205C7" w:rsidRPr="003205C7" w:rsidRDefault="003205C7" w:rsidP="003205C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3205C7">
        <w:rPr>
          <w:rFonts w:ascii="Times New Roman" w:hAnsi="Times New Roman"/>
          <w:sz w:val="24"/>
          <w:szCs w:val="24"/>
          <w:lang w:val="sr-Cyrl-CS"/>
        </w:rPr>
        <w:t>Основни квантитативни подаци о програму су:</w:t>
      </w:r>
    </w:p>
    <w:p w:rsidR="003205C7" w:rsidRPr="003205C7" w:rsidRDefault="003205C7" w:rsidP="003205C7">
      <w:pPr>
        <w:numPr>
          <w:ilvl w:val="0"/>
          <w:numId w:val="3"/>
        </w:numPr>
        <w:tabs>
          <w:tab w:val="left" w:pos="720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3205C7">
        <w:rPr>
          <w:rFonts w:ascii="Times New Roman" w:hAnsi="Times New Roman"/>
          <w:sz w:val="24"/>
          <w:szCs w:val="24"/>
          <w:lang w:val="sr-Cyrl-RS"/>
        </w:rPr>
        <w:t>Број студената који се уписује на прву годину: 70</w:t>
      </w:r>
    </w:p>
    <w:p w:rsidR="003205C7" w:rsidRPr="003205C7" w:rsidRDefault="003205C7" w:rsidP="003205C7">
      <w:pPr>
        <w:numPr>
          <w:ilvl w:val="0"/>
          <w:numId w:val="3"/>
        </w:numPr>
        <w:tabs>
          <w:tab w:val="left" w:pos="720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3205C7">
        <w:rPr>
          <w:rFonts w:ascii="Times New Roman" w:hAnsi="Times New Roman"/>
          <w:sz w:val="24"/>
          <w:szCs w:val="24"/>
          <w:lang w:val="sr-Cyrl-RS"/>
        </w:rPr>
        <w:t xml:space="preserve">Просечан број часова активне наставе недељно по години: </w:t>
      </w:r>
    </w:p>
    <w:p w:rsidR="003205C7" w:rsidRPr="003205C7" w:rsidRDefault="003205C7" w:rsidP="003205C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RS"/>
        </w:rPr>
      </w:pPr>
      <w:r w:rsidRPr="003205C7">
        <w:rPr>
          <w:rFonts w:ascii="Times New Roman" w:hAnsi="Times New Roman"/>
          <w:sz w:val="24"/>
          <w:szCs w:val="24"/>
          <w:lang w:val="sr-Cyrl-RS"/>
        </w:rPr>
        <w:t xml:space="preserve">1. година: </w:t>
      </w:r>
      <w:r w:rsidRPr="003205C7">
        <w:rPr>
          <w:rFonts w:ascii="Times New Roman" w:hAnsi="Times New Roman"/>
          <w:sz w:val="24"/>
          <w:szCs w:val="24"/>
          <w:lang w:val="sr-Cyrl-RS"/>
        </w:rPr>
        <w:tab/>
        <w:t>12.00 + 11.00 +  0.00( +  0.00) = 23.00, 30.00</w:t>
      </w:r>
    </w:p>
    <w:p w:rsidR="003205C7" w:rsidRPr="003205C7" w:rsidRDefault="003205C7" w:rsidP="003205C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RS"/>
        </w:rPr>
      </w:pPr>
      <w:r w:rsidRPr="003205C7">
        <w:rPr>
          <w:rFonts w:ascii="Times New Roman" w:hAnsi="Times New Roman"/>
          <w:sz w:val="24"/>
          <w:szCs w:val="24"/>
          <w:lang w:val="sr-Cyrl-RS"/>
        </w:rPr>
        <w:t xml:space="preserve">2. година: </w:t>
      </w:r>
      <w:r w:rsidRPr="003205C7">
        <w:rPr>
          <w:rFonts w:ascii="Times New Roman" w:hAnsi="Times New Roman"/>
          <w:sz w:val="24"/>
          <w:szCs w:val="24"/>
          <w:lang w:val="sr-Cyrl-RS"/>
        </w:rPr>
        <w:tab/>
      </w:r>
      <w:r w:rsidRPr="003205C7">
        <w:rPr>
          <w:rFonts w:ascii="Times New Roman" w:hAnsi="Times New Roman"/>
          <w:sz w:val="24"/>
          <w:szCs w:val="24"/>
        </w:rPr>
        <w:t>15.00 + 13.00 +  0.00( +  0.00) = 28.00, 30.00</w:t>
      </w:r>
    </w:p>
    <w:p w:rsidR="003205C7" w:rsidRPr="003205C7" w:rsidRDefault="003205C7" w:rsidP="003205C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RS"/>
        </w:rPr>
      </w:pPr>
      <w:r w:rsidRPr="003205C7">
        <w:rPr>
          <w:rFonts w:ascii="Times New Roman" w:hAnsi="Times New Roman"/>
          <w:sz w:val="24"/>
          <w:szCs w:val="24"/>
          <w:lang w:val="sr-Cyrl-RS"/>
        </w:rPr>
        <w:t xml:space="preserve">3. година: </w:t>
      </w:r>
      <w:r w:rsidRPr="003205C7">
        <w:rPr>
          <w:rFonts w:ascii="Times New Roman" w:hAnsi="Times New Roman"/>
          <w:sz w:val="24"/>
          <w:szCs w:val="24"/>
          <w:lang w:val="sr-Cyrl-RS"/>
        </w:rPr>
        <w:tab/>
      </w:r>
      <w:r w:rsidRPr="003205C7">
        <w:rPr>
          <w:rFonts w:ascii="Times New Roman" w:hAnsi="Times New Roman"/>
          <w:sz w:val="24"/>
          <w:szCs w:val="24"/>
        </w:rPr>
        <w:t>14.48 + 10.24 +  0.00( +  0.00) = 24.71, 30.00</w:t>
      </w:r>
    </w:p>
    <w:p w:rsidR="003205C7" w:rsidRPr="003205C7" w:rsidRDefault="003205C7" w:rsidP="003205C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RS"/>
        </w:rPr>
      </w:pPr>
      <w:r w:rsidRPr="003205C7">
        <w:rPr>
          <w:rFonts w:ascii="Times New Roman" w:hAnsi="Times New Roman"/>
          <w:sz w:val="24"/>
          <w:szCs w:val="24"/>
          <w:lang w:val="sr-Cyrl-RS"/>
        </w:rPr>
        <w:t xml:space="preserve">4. година:  </w:t>
      </w:r>
      <w:r w:rsidRPr="003205C7">
        <w:rPr>
          <w:rFonts w:ascii="Times New Roman" w:hAnsi="Times New Roman"/>
          <w:sz w:val="24"/>
          <w:szCs w:val="24"/>
          <w:lang w:val="sr-Cyrl-RS"/>
        </w:rPr>
        <w:tab/>
      </w:r>
      <w:r w:rsidRPr="003205C7">
        <w:rPr>
          <w:rFonts w:ascii="Times New Roman" w:hAnsi="Times New Roman"/>
          <w:sz w:val="24"/>
          <w:szCs w:val="24"/>
        </w:rPr>
        <w:t>12.00 + 10.00 +  0.00( +  0.00) = 22.00, 30.00</w:t>
      </w:r>
    </w:p>
    <w:p w:rsidR="003205C7" w:rsidRPr="003205C7" w:rsidRDefault="003205C7" w:rsidP="003205C7">
      <w:pPr>
        <w:numPr>
          <w:ilvl w:val="0"/>
          <w:numId w:val="3"/>
        </w:numPr>
        <w:tabs>
          <w:tab w:val="left" w:pos="720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3205C7">
        <w:rPr>
          <w:rFonts w:ascii="Times New Roman" w:hAnsi="Times New Roman"/>
          <w:sz w:val="24"/>
          <w:szCs w:val="24"/>
          <w:lang w:val="sr-Cyrl-RS"/>
        </w:rPr>
        <w:t>Расподела предмета по типовима</w:t>
      </w:r>
    </w:p>
    <w:p w:rsidR="003205C7" w:rsidRPr="003205C7" w:rsidRDefault="003205C7" w:rsidP="003205C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RS"/>
        </w:rPr>
      </w:pPr>
      <w:r w:rsidRPr="003205C7">
        <w:rPr>
          <w:rFonts w:ascii="Times New Roman" w:hAnsi="Times New Roman"/>
          <w:sz w:val="24"/>
          <w:szCs w:val="24"/>
          <w:lang w:val="sr-Cyrl-RS"/>
        </w:rPr>
        <w:t xml:space="preserve">АО  </w:t>
      </w:r>
      <w:r w:rsidRPr="003205C7">
        <w:rPr>
          <w:rFonts w:ascii="Times New Roman" w:hAnsi="Times New Roman"/>
          <w:sz w:val="24"/>
          <w:szCs w:val="24"/>
        </w:rPr>
        <w:t>12.50%</w:t>
      </w:r>
      <w:r w:rsidRPr="003205C7">
        <w:rPr>
          <w:rFonts w:ascii="Times New Roman" w:hAnsi="Times New Roman"/>
          <w:sz w:val="24"/>
          <w:szCs w:val="24"/>
          <w:lang w:val="sr-Cyrl-RS"/>
        </w:rPr>
        <w:t xml:space="preserve">,  ТМ  </w:t>
      </w:r>
      <w:r w:rsidRPr="003205C7">
        <w:rPr>
          <w:rFonts w:ascii="Times New Roman" w:hAnsi="Times New Roman"/>
          <w:sz w:val="24"/>
          <w:szCs w:val="24"/>
        </w:rPr>
        <w:t>16.25%</w:t>
      </w:r>
      <w:r w:rsidRPr="003205C7">
        <w:rPr>
          <w:rFonts w:ascii="Times New Roman" w:hAnsi="Times New Roman"/>
          <w:sz w:val="24"/>
          <w:szCs w:val="24"/>
          <w:lang w:val="sr-Cyrl-RS"/>
        </w:rPr>
        <w:t xml:space="preserve">,  НС  </w:t>
      </w:r>
      <w:r w:rsidRPr="003205C7">
        <w:rPr>
          <w:rFonts w:ascii="Times New Roman" w:hAnsi="Times New Roman"/>
          <w:sz w:val="24"/>
          <w:szCs w:val="24"/>
        </w:rPr>
        <w:t>36.25%</w:t>
      </w:r>
      <w:r w:rsidRPr="003205C7">
        <w:rPr>
          <w:rFonts w:ascii="Times New Roman" w:hAnsi="Times New Roman"/>
          <w:sz w:val="24"/>
          <w:szCs w:val="24"/>
          <w:lang w:val="sr-Cyrl-RS"/>
        </w:rPr>
        <w:t xml:space="preserve">,  СА  </w:t>
      </w:r>
      <w:r w:rsidRPr="003205C7">
        <w:rPr>
          <w:rFonts w:ascii="Times New Roman" w:hAnsi="Times New Roman"/>
          <w:sz w:val="24"/>
          <w:szCs w:val="24"/>
        </w:rPr>
        <w:t>35.00%</w:t>
      </w:r>
    </w:p>
    <w:p w:rsidR="003205C7" w:rsidRPr="003205C7" w:rsidRDefault="003205C7" w:rsidP="003205C7">
      <w:pPr>
        <w:numPr>
          <w:ilvl w:val="0"/>
          <w:numId w:val="3"/>
        </w:numPr>
        <w:tabs>
          <w:tab w:val="left" w:pos="720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3205C7">
        <w:rPr>
          <w:rFonts w:ascii="Times New Roman" w:hAnsi="Times New Roman"/>
          <w:sz w:val="24"/>
          <w:szCs w:val="24"/>
          <w:lang w:val="sr-Cyrl-RS"/>
        </w:rPr>
        <w:t>Проценат изборности на програму: 35%</w:t>
      </w:r>
    </w:p>
    <w:p w:rsidR="003205C7" w:rsidRPr="003205C7" w:rsidRDefault="003205C7" w:rsidP="003205C7">
      <w:pPr>
        <w:numPr>
          <w:ilvl w:val="0"/>
          <w:numId w:val="3"/>
        </w:numPr>
        <w:tabs>
          <w:tab w:val="left" w:pos="720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3205C7">
        <w:rPr>
          <w:rFonts w:ascii="Times New Roman" w:hAnsi="Times New Roman"/>
          <w:sz w:val="24"/>
          <w:szCs w:val="24"/>
          <w:lang w:val="sr-Cyrl-RS"/>
        </w:rPr>
        <w:t>Број наставника на студијском програму: 49</w:t>
      </w:r>
    </w:p>
    <w:p w:rsidR="003205C7" w:rsidRPr="003205C7" w:rsidRDefault="003205C7" w:rsidP="003205C7">
      <w:pPr>
        <w:numPr>
          <w:ilvl w:val="0"/>
          <w:numId w:val="3"/>
        </w:numPr>
        <w:tabs>
          <w:tab w:val="left" w:pos="720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3205C7">
        <w:rPr>
          <w:rFonts w:ascii="Times New Roman" w:hAnsi="Times New Roman"/>
          <w:sz w:val="24"/>
          <w:szCs w:val="24"/>
          <w:lang w:val="sr-Cyrl-RS"/>
        </w:rPr>
        <w:t>Број наставника са пуним радним временом: 49</w:t>
      </w:r>
    </w:p>
    <w:p w:rsidR="003205C7" w:rsidRPr="003205C7" w:rsidRDefault="003205C7" w:rsidP="003205C7">
      <w:pPr>
        <w:numPr>
          <w:ilvl w:val="0"/>
          <w:numId w:val="3"/>
        </w:numPr>
        <w:tabs>
          <w:tab w:val="left" w:pos="720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3205C7">
        <w:rPr>
          <w:rFonts w:ascii="Times New Roman" w:hAnsi="Times New Roman"/>
          <w:sz w:val="24"/>
          <w:szCs w:val="24"/>
          <w:lang w:val="sr-Cyrl-RS"/>
        </w:rPr>
        <w:t>Број сарадника на студијском програму: 31</w:t>
      </w:r>
    </w:p>
    <w:p w:rsidR="003205C7" w:rsidRPr="003205C7" w:rsidRDefault="003205C7" w:rsidP="003205C7">
      <w:pPr>
        <w:numPr>
          <w:ilvl w:val="0"/>
          <w:numId w:val="3"/>
        </w:numPr>
        <w:tabs>
          <w:tab w:val="left" w:pos="720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3205C7">
        <w:rPr>
          <w:rFonts w:ascii="Times New Roman" w:hAnsi="Times New Roman"/>
          <w:sz w:val="24"/>
          <w:szCs w:val="24"/>
          <w:lang w:val="sr-Cyrl-RS"/>
        </w:rPr>
        <w:t>Број сарадника са пуним радним временом: 31</w:t>
      </w:r>
    </w:p>
    <w:p w:rsidR="003205C7" w:rsidRPr="003205C7" w:rsidRDefault="003205C7" w:rsidP="003205C7">
      <w:pPr>
        <w:numPr>
          <w:ilvl w:val="0"/>
          <w:numId w:val="3"/>
        </w:numPr>
        <w:tabs>
          <w:tab w:val="left" w:pos="720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3205C7">
        <w:rPr>
          <w:rFonts w:ascii="Times New Roman" w:hAnsi="Times New Roman"/>
          <w:sz w:val="24"/>
          <w:szCs w:val="24"/>
          <w:lang w:val="sr-Cyrl-RS"/>
        </w:rPr>
        <w:t>Просечно оптерећење наставника на програму:  5,14</w:t>
      </w:r>
    </w:p>
    <w:p w:rsidR="003205C7" w:rsidRPr="003205C7" w:rsidRDefault="003205C7" w:rsidP="003205C7">
      <w:pPr>
        <w:numPr>
          <w:ilvl w:val="0"/>
          <w:numId w:val="3"/>
        </w:numPr>
        <w:tabs>
          <w:tab w:val="left" w:pos="720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3205C7">
        <w:rPr>
          <w:rFonts w:ascii="Times New Roman" w:hAnsi="Times New Roman"/>
          <w:sz w:val="24"/>
          <w:szCs w:val="24"/>
          <w:lang w:val="sr-Cyrl-RS"/>
        </w:rPr>
        <w:t>Просечно оптерећење сарадника на програму:  7,39</w:t>
      </w:r>
    </w:p>
    <w:p w:rsidR="003205C7" w:rsidRPr="003205C7" w:rsidRDefault="003205C7" w:rsidP="003205C7">
      <w:pPr>
        <w:numPr>
          <w:ilvl w:val="0"/>
          <w:numId w:val="3"/>
        </w:numPr>
        <w:tabs>
          <w:tab w:val="left" w:pos="720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3205C7">
        <w:rPr>
          <w:rFonts w:ascii="Times New Roman" w:hAnsi="Times New Roman"/>
          <w:sz w:val="24"/>
          <w:szCs w:val="24"/>
          <w:lang w:val="sr-Cyrl-RS"/>
        </w:rPr>
        <w:t>Проценат наставе коју држе наставници са пуним радним временом: 100%</w:t>
      </w:r>
    </w:p>
    <w:p w:rsidR="003205C7" w:rsidRPr="003205C7" w:rsidRDefault="003205C7" w:rsidP="003205C7">
      <w:pPr>
        <w:numPr>
          <w:ilvl w:val="0"/>
          <w:numId w:val="3"/>
        </w:numPr>
        <w:tabs>
          <w:tab w:val="left" w:pos="720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3205C7">
        <w:rPr>
          <w:rFonts w:ascii="Times New Roman" w:hAnsi="Times New Roman"/>
          <w:sz w:val="24"/>
          <w:szCs w:val="24"/>
          <w:lang w:val="sr-Cyrl-RS"/>
        </w:rPr>
        <w:t>Број библиотечких јединица релевантних за студијски програм: 116</w:t>
      </w:r>
    </w:p>
    <w:p w:rsidR="003205C7" w:rsidRPr="003205C7" w:rsidRDefault="003205C7" w:rsidP="003205C7">
      <w:pPr>
        <w:numPr>
          <w:ilvl w:val="0"/>
          <w:numId w:val="3"/>
        </w:numPr>
        <w:tabs>
          <w:tab w:val="left" w:pos="720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3205C7">
        <w:rPr>
          <w:rFonts w:ascii="Times New Roman" w:hAnsi="Times New Roman"/>
          <w:sz w:val="24"/>
          <w:szCs w:val="24"/>
          <w:lang w:val="sr-Cyrl-RS"/>
        </w:rPr>
        <w:t>Укупна бруто површина за извођење наставе: 13892,71м2 што за укупно 5479 студената износи 2,54м2 простора по студенту)</w:t>
      </w:r>
    </w:p>
    <w:p w:rsidR="003205C7" w:rsidRPr="003205C7" w:rsidRDefault="003205C7" w:rsidP="003205C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3205C7" w:rsidRPr="003205C7" w:rsidRDefault="003205C7" w:rsidP="003205C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3205C7">
        <w:rPr>
          <w:rFonts w:ascii="Times New Roman" w:hAnsi="Times New Roman"/>
          <w:sz w:val="24"/>
          <w:szCs w:val="24"/>
          <w:lang w:val="sr-Cyrl-CS"/>
        </w:rPr>
        <w:tab/>
        <w:t xml:space="preserve">Сврха студијског програма јасно је дефинисана и усклађена је са сврхом и задацима Факултета. Основне студије историје оспособљавају студенте </w:t>
      </w:r>
      <w:r w:rsidRPr="003205C7">
        <w:rPr>
          <w:rFonts w:ascii="Times New Roman" w:hAnsi="Times New Roman"/>
          <w:sz w:val="24"/>
          <w:szCs w:val="24"/>
          <w:lang w:val="ru-RU"/>
        </w:rPr>
        <w:t>за извођење наставе у основним и средњим школама, као и за рад у институцијама науке (рад на факултетту или институту) и културе у области историјских дисциплина, рад у музеју, архиву, библиотеци.</w:t>
      </w:r>
    </w:p>
    <w:p w:rsidR="003205C7" w:rsidRPr="003205C7" w:rsidRDefault="003205C7" w:rsidP="003205C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3205C7">
        <w:rPr>
          <w:rFonts w:ascii="Times New Roman" w:hAnsi="Times New Roman"/>
          <w:sz w:val="24"/>
          <w:szCs w:val="24"/>
          <w:lang w:val="sr-Cyrl-CS"/>
        </w:rPr>
        <w:lastRenderedPageBreak/>
        <w:tab/>
        <w:t>Циљ студијског програма је усмерен на  стицање знања у оквиру савременог образовања које ће студентима омогућити обављање стручних послова на конструктиван и професионалан начин. Циљеви студијског програма се односе на развијање одговарајућих компетенција, стицање академских знања, развој личних способности, усвајање потребних практичних вештина, као и њихов</w:t>
      </w:r>
      <w:r w:rsidRPr="003205C7">
        <w:rPr>
          <w:rFonts w:ascii="Times New Roman" w:hAnsi="Times New Roman"/>
          <w:sz w:val="24"/>
          <w:szCs w:val="24"/>
          <w:lang w:val="sr-Cyrl-RS"/>
        </w:rPr>
        <w:t>у</w:t>
      </w:r>
      <w:r w:rsidRPr="003205C7">
        <w:rPr>
          <w:rFonts w:ascii="Times New Roman" w:hAnsi="Times New Roman"/>
          <w:sz w:val="24"/>
          <w:szCs w:val="24"/>
          <w:lang w:val="sr-Cyrl-CS"/>
        </w:rPr>
        <w:t xml:space="preserve"> примен</w:t>
      </w:r>
      <w:r w:rsidRPr="003205C7">
        <w:rPr>
          <w:rFonts w:ascii="Times New Roman" w:hAnsi="Times New Roman"/>
          <w:sz w:val="24"/>
          <w:szCs w:val="24"/>
          <w:lang w:val="sr-Cyrl-RS"/>
        </w:rPr>
        <w:t>у</w:t>
      </w:r>
      <w:r w:rsidRPr="003205C7">
        <w:rPr>
          <w:rFonts w:ascii="Times New Roman" w:hAnsi="Times New Roman"/>
          <w:sz w:val="24"/>
          <w:szCs w:val="24"/>
          <w:lang w:val="sr-Cyrl-CS"/>
        </w:rPr>
        <w:t xml:space="preserve"> у различитим друштвеним областима и васпитно-образовним делатностима. </w:t>
      </w:r>
    </w:p>
    <w:p w:rsidR="003205C7" w:rsidRPr="003205C7" w:rsidRDefault="003205C7" w:rsidP="003205C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3205C7">
        <w:rPr>
          <w:rFonts w:ascii="Times New Roman" w:hAnsi="Times New Roman"/>
          <w:sz w:val="24"/>
          <w:szCs w:val="24"/>
          <w:lang w:val="sr-Cyrl-CS"/>
        </w:rPr>
        <w:tab/>
        <w:t>Концепт студијског програма, његова сврха и структура, усклађени су са задацима и циљевима Факултета</w:t>
      </w:r>
      <w:r w:rsidRPr="003205C7">
        <w:rPr>
          <w:rFonts w:ascii="Times New Roman" w:hAnsi="Times New Roman"/>
          <w:sz w:val="24"/>
          <w:szCs w:val="24"/>
          <w:lang w:val="sr-Cyrl-RS"/>
        </w:rPr>
        <w:t>.</w:t>
      </w:r>
      <w:r w:rsidRPr="003205C7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3205C7" w:rsidRPr="003205C7" w:rsidRDefault="003205C7" w:rsidP="003205C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3205C7">
        <w:rPr>
          <w:rFonts w:ascii="Times New Roman" w:hAnsi="Times New Roman"/>
          <w:sz w:val="24"/>
          <w:szCs w:val="24"/>
          <w:lang w:val="sr-Cyrl-CS"/>
        </w:rPr>
        <w:tab/>
        <w:t xml:space="preserve">Установа је јасно формулисала и навела опште и предметно специфичне компетенције дипломираних историчара. Наведена су и очекивана знања, вештине и способности које студент </w:t>
      </w:r>
      <w:r w:rsidRPr="003205C7">
        <w:rPr>
          <w:rFonts w:ascii="Times New Roman" w:hAnsi="Times New Roman"/>
          <w:sz w:val="24"/>
          <w:szCs w:val="24"/>
          <w:lang w:val="sr-Cyrl-RS"/>
        </w:rPr>
        <w:t>треба да поседује</w:t>
      </w:r>
      <w:r w:rsidRPr="003205C7">
        <w:rPr>
          <w:rFonts w:ascii="Times New Roman" w:hAnsi="Times New Roman"/>
          <w:sz w:val="24"/>
          <w:szCs w:val="24"/>
          <w:lang w:val="sr-Cyrl-CS"/>
        </w:rPr>
        <w:t xml:space="preserve"> након завршетка студијског програма, као што су: </w:t>
      </w:r>
      <w:r w:rsidRPr="003205C7">
        <w:rPr>
          <w:rFonts w:ascii="Times New Roman" w:hAnsi="Times New Roman"/>
          <w:sz w:val="24"/>
          <w:szCs w:val="24"/>
          <w:lang w:val="ru-RU"/>
        </w:rPr>
        <w:t xml:space="preserve">рад са </w:t>
      </w:r>
      <w:r w:rsidRPr="003205C7">
        <w:rPr>
          <w:rFonts w:ascii="Times New Roman" w:hAnsi="Times New Roman"/>
          <w:sz w:val="24"/>
          <w:szCs w:val="24"/>
          <w:lang w:val="sr-Cyrl-RS"/>
        </w:rPr>
        <w:t xml:space="preserve">историјским </w:t>
      </w:r>
      <w:r w:rsidRPr="003205C7">
        <w:rPr>
          <w:rFonts w:ascii="Times New Roman" w:hAnsi="Times New Roman"/>
          <w:sz w:val="24"/>
          <w:szCs w:val="24"/>
          <w:lang w:val="ru-RU"/>
        </w:rPr>
        <w:t>изворима, примен</w:t>
      </w:r>
      <w:r w:rsidRPr="003205C7">
        <w:rPr>
          <w:rFonts w:ascii="Times New Roman" w:hAnsi="Times New Roman"/>
          <w:sz w:val="24"/>
          <w:szCs w:val="24"/>
          <w:lang w:val="sr-Cyrl-RS"/>
        </w:rPr>
        <w:t>а</w:t>
      </w:r>
      <w:r w:rsidRPr="003205C7">
        <w:rPr>
          <w:rFonts w:ascii="Times New Roman" w:hAnsi="Times New Roman"/>
          <w:sz w:val="24"/>
          <w:szCs w:val="24"/>
          <w:lang w:val="ru-RU"/>
        </w:rPr>
        <w:t xml:space="preserve"> знања и способности у пракси </w:t>
      </w:r>
      <w:r w:rsidRPr="003205C7">
        <w:rPr>
          <w:rFonts w:ascii="Times New Roman" w:hAnsi="Times New Roman"/>
          <w:sz w:val="24"/>
          <w:szCs w:val="24"/>
          <w:lang w:val="sr-Cyrl-RS"/>
        </w:rPr>
        <w:t xml:space="preserve">(на пример, у </w:t>
      </w:r>
      <w:r w:rsidRPr="003205C7">
        <w:rPr>
          <w:rFonts w:ascii="Times New Roman" w:hAnsi="Times New Roman"/>
          <w:sz w:val="24"/>
          <w:szCs w:val="24"/>
          <w:lang w:val="ru-RU"/>
        </w:rPr>
        <w:t>школ</w:t>
      </w:r>
      <w:r w:rsidRPr="003205C7">
        <w:rPr>
          <w:rFonts w:ascii="Times New Roman" w:hAnsi="Times New Roman"/>
          <w:sz w:val="24"/>
          <w:szCs w:val="24"/>
          <w:lang w:val="sr-Cyrl-RS"/>
        </w:rPr>
        <w:t>и</w:t>
      </w:r>
      <w:r w:rsidRPr="003205C7">
        <w:rPr>
          <w:rFonts w:ascii="Times New Roman" w:hAnsi="Times New Roman"/>
          <w:sz w:val="24"/>
          <w:szCs w:val="24"/>
          <w:lang w:val="ru-RU"/>
        </w:rPr>
        <w:t xml:space="preserve"> и</w:t>
      </w:r>
      <w:r w:rsidRPr="003205C7">
        <w:rPr>
          <w:rFonts w:ascii="Times New Roman" w:hAnsi="Times New Roman"/>
          <w:sz w:val="24"/>
          <w:szCs w:val="24"/>
          <w:lang w:val="sr-Cyrl-RS"/>
        </w:rPr>
        <w:t>ли</w:t>
      </w:r>
      <w:r w:rsidRPr="003205C7">
        <w:rPr>
          <w:rFonts w:ascii="Times New Roman" w:hAnsi="Times New Roman"/>
          <w:sz w:val="24"/>
          <w:szCs w:val="24"/>
          <w:lang w:val="ru-RU"/>
        </w:rPr>
        <w:t xml:space="preserve"> раду у институцијама науке и културе</w:t>
      </w:r>
      <w:r w:rsidRPr="003205C7">
        <w:rPr>
          <w:rFonts w:ascii="Times New Roman" w:hAnsi="Times New Roman"/>
          <w:sz w:val="24"/>
          <w:szCs w:val="24"/>
          <w:lang w:val="sr-Cyrl-RS"/>
        </w:rPr>
        <w:t>). Студенти се оспособљавају и за</w:t>
      </w:r>
      <w:r w:rsidRPr="003205C7">
        <w:rPr>
          <w:rFonts w:ascii="Times New Roman" w:hAnsi="Times New Roman"/>
          <w:sz w:val="24"/>
          <w:szCs w:val="24"/>
          <w:lang w:val="ru-RU"/>
        </w:rPr>
        <w:t xml:space="preserve"> популаризациј</w:t>
      </w:r>
      <w:r w:rsidRPr="003205C7">
        <w:rPr>
          <w:rFonts w:ascii="Times New Roman" w:hAnsi="Times New Roman"/>
          <w:sz w:val="24"/>
          <w:szCs w:val="24"/>
          <w:lang w:val="sr-Cyrl-RS"/>
        </w:rPr>
        <w:t>у</w:t>
      </w:r>
      <w:r w:rsidRPr="003205C7">
        <w:rPr>
          <w:rFonts w:ascii="Times New Roman" w:hAnsi="Times New Roman"/>
          <w:sz w:val="24"/>
          <w:szCs w:val="24"/>
          <w:lang w:val="ru-RU"/>
        </w:rPr>
        <w:t xml:space="preserve"> и разво</w:t>
      </w:r>
      <w:r w:rsidRPr="003205C7">
        <w:rPr>
          <w:rFonts w:ascii="Times New Roman" w:hAnsi="Times New Roman"/>
          <w:sz w:val="24"/>
          <w:szCs w:val="24"/>
          <w:lang w:val="sr-Cyrl-RS"/>
        </w:rPr>
        <w:t>ј</w:t>
      </w:r>
      <w:r w:rsidRPr="003205C7">
        <w:rPr>
          <w:rFonts w:ascii="Times New Roman" w:hAnsi="Times New Roman"/>
          <w:sz w:val="24"/>
          <w:szCs w:val="24"/>
          <w:lang w:val="ru-RU"/>
        </w:rPr>
        <w:t xml:space="preserve"> историјске науке и даље усавршавању у струци. </w:t>
      </w:r>
    </w:p>
    <w:p w:rsidR="003205C7" w:rsidRPr="003205C7" w:rsidRDefault="003205C7" w:rsidP="003205C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3205C7">
        <w:rPr>
          <w:rFonts w:ascii="Times New Roman" w:hAnsi="Times New Roman"/>
          <w:sz w:val="24"/>
          <w:szCs w:val="24"/>
          <w:lang w:val="sr-Cyrl-CS"/>
        </w:rPr>
        <w:tab/>
        <w:t xml:space="preserve">Структура курикулума обухвата распоред предмета по семестрима, статус и тип предмета,  фонд часова активне наставе (предавања, вежбе, студијско истраживачки рад и додатни облици наставе) и ЕСПБ бодове. Структура студијског програма основних академских студија Историја обухвата укупно 40 обавезних предмета и 16 изборних блокова са укупно 135 предмета. </w:t>
      </w:r>
    </w:p>
    <w:p w:rsidR="003205C7" w:rsidRPr="003205C7" w:rsidRDefault="003205C7" w:rsidP="003205C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3205C7">
        <w:rPr>
          <w:rFonts w:ascii="Times New Roman" w:hAnsi="Times New Roman"/>
          <w:sz w:val="24"/>
          <w:szCs w:val="24"/>
          <w:lang w:val="sr-Cyrl-CS"/>
        </w:rPr>
        <w:tab/>
        <w:t>Подаци о сваком предмету доступни су јавности на интернет страници Факултета. Опис предмета садржи назив, тип предмета, годину и семестар студија, број ЕСПБ бодова, име наставника, циљ курса са очекиваним исходима учења, знањима и компетенцијама, садржај предмета, препоручену релевантну обавезну и допунску литературу, методе извођења наставе, начин провере знања (предиспитне и испитне обавезе).</w:t>
      </w:r>
    </w:p>
    <w:p w:rsidR="003205C7" w:rsidRPr="003205C7" w:rsidRDefault="003205C7" w:rsidP="003205C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3205C7">
        <w:rPr>
          <w:rFonts w:ascii="Times New Roman" w:hAnsi="Times New Roman"/>
          <w:sz w:val="24"/>
          <w:szCs w:val="24"/>
          <w:lang w:val="sr-Cyrl-CS"/>
        </w:rPr>
        <w:tab/>
        <w:t>Структура студијског програма има правилно заступљене различите групе предмета: академско-општеобразовни 30 ЕСПБ (12,50%), теоријско-методолошки</w:t>
      </w:r>
      <w:r w:rsidRPr="003205C7">
        <w:rPr>
          <w:rFonts w:ascii="Times New Roman" w:hAnsi="Times New Roman"/>
          <w:sz w:val="24"/>
          <w:szCs w:val="24"/>
          <w:lang w:val="sr-Cyrl-RS"/>
        </w:rPr>
        <w:t xml:space="preserve"> предмети</w:t>
      </w:r>
      <w:r w:rsidRPr="003205C7">
        <w:rPr>
          <w:rFonts w:ascii="Times New Roman" w:hAnsi="Times New Roman"/>
          <w:sz w:val="24"/>
          <w:szCs w:val="24"/>
          <w:lang w:val="sr-Cyrl-CS"/>
        </w:rPr>
        <w:t xml:space="preserve"> 39 ЕСПБ (16,25%), научно-стручни 87 ЕСПБ (36,25%) и стручно-апликативни 84 ЕСПБ (35%).</w:t>
      </w:r>
    </w:p>
    <w:p w:rsidR="003205C7" w:rsidRPr="003205C7" w:rsidRDefault="003205C7" w:rsidP="003205C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3205C7">
        <w:rPr>
          <w:rFonts w:ascii="Times New Roman" w:hAnsi="Times New Roman"/>
          <w:sz w:val="24"/>
          <w:szCs w:val="24"/>
          <w:lang w:val="sr-Cyrl-CS"/>
        </w:rPr>
        <w:tab/>
        <w:t>Полазишта концепције студијског програма основних академских студија Историје су релевантне друштвене промене и академски трендови у сфери високошколског образовања. Студијски програм нуди студентима темељна научна и стручна сазнања из области историјских наука</w:t>
      </w:r>
      <w:r w:rsidRPr="003205C7">
        <w:rPr>
          <w:rFonts w:ascii="Times New Roman" w:hAnsi="Times New Roman"/>
          <w:sz w:val="24"/>
          <w:szCs w:val="24"/>
          <w:lang w:val="sr-Cyrl-RS"/>
        </w:rPr>
        <w:t>,</w:t>
      </w:r>
      <w:r w:rsidRPr="003205C7">
        <w:rPr>
          <w:rFonts w:ascii="Times New Roman" w:hAnsi="Times New Roman"/>
          <w:sz w:val="24"/>
          <w:szCs w:val="24"/>
          <w:lang w:val="sr-Cyrl-CS"/>
        </w:rPr>
        <w:t xml:space="preserve"> а по својој концепцији, садржају и предметима упоредив је сличним програмима на факултетима у </w:t>
      </w:r>
      <w:r w:rsidRPr="003205C7">
        <w:rPr>
          <w:rFonts w:ascii="Times New Roman" w:hAnsi="Times New Roman"/>
          <w:sz w:val="24"/>
          <w:szCs w:val="24"/>
          <w:lang w:val="ru-RU"/>
        </w:rPr>
        <w:t>Грацу, Софији и Љубљани (ЕУ).</w:t>
      </w:r>
      <w:r w:rsidRPr="003205C7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3205C7" w:rsidRPr="003205C7" w:rsidRDefault="003205C7" w:rsidP="003205C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3205C7">
        <w:rPr>
          <w:rFonts w:ascii="Times New Roman" w:hAnsi="Times New Roman"/>
          <w:sz w:val="24"/>
          <w:szCs w:val="24"/>
          <w:lang w:val="sr-Cyrl-CS"/>
        </w:rPr>
        <w:tab/>
      </w:r>
      <w:r w:rsidRPr="003205C7">
        <w:rPr>
          <w:rFonts w:ascii="Times New Roman" w:hAnsi="Times New Roman"/>
          <w:sz w:val="24"/>
          <w:szCs w:val="24"/>
          <w:lang w:val="sr-Cyrl-RS"/>
        </w:rPr>
        <w:t>На</w:t>
      </w:r>
      <w:r w:rsidRPr="003205C7">
        <w:rPr>
          <w:rFonts w:ascii="Times New Roman" w:hAnsi="Times New Roman"/>
          <w:sz w:val="24"/>
          <w:szCs w:val="24"/>
          <w:lang w:val="sr-Cyrl-CS"/>
        </w:rPr>
        <w:t xml:space="preserve"> прву годину </w:t>
      </w:r>
      <w:r w:rsidRPr="003205C7">
        <w:rPr>
          <w:rFonts w:ascii="Times New Roman" w:hAnsi="Times New Roman"/>
          <w:sz w:val="24"/>
          <w:szCs w:val="24"/>
          <w:lang w:val="sr-Cyrl-RS"/>
        </w:rPr>
        <w:t xml:space="preserve">студија </w:t>
      </w:r>
      <w:r w:rsidRPr="003205C7">
        <w:rPr>
          <w:rFonts w:ascii="Times New Roman" w:hAnsi="Times New Roman"/>
          <w:sz w:val="24"/>
          <w:szCs w:val="24"/>
          <w:lang w:val="sr-Cyrl-CS"/>
        </w:rPr>
        <w:t xml:space="preserve">планиран је упис 70 студената, а тај број предложен </w:t>
      </w:r>
      <w:r w:rsidRPr="003205C7">
        <w:rPr>
          <w:rFonts w:ascii="Times New Roman" w:hAnsi="Times New Roman"/>
          <w:sz w:val="24"/>
          <w:szCs w:val="24"/>
          <w:lang w:val="sr-Cyrl-RS"/>
        </w:rPr>
        <w:t xml:space="preserve">је </w:t>
      </w:r>
      <w:r w:rsidRPr="003205C7">
        <w:rPr>
          <w:rFonts w:ascii="Times New Roman" w:hAnsi="Times New Roman"/>
          <w:sz w:val="24"/>
          <w:szCs w:val="24"/>
          <w:lang w:val="sr-Cyrl-CS"/>
        </w:rPr>
        <w:t>на основну процене о друштвеним потребама за занимањима, као и у складу с расположивим просторним и кадровским могућностима високошколске Установе.</w:t>
      </w:r>
    </w:p>
    <w:p w:rsidR="003205C7" w:rsidRPr="003205C7" w:rsidRDefault="003205C7" w:rsidP="003205C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3205C7">
        <w:rPr>
          <w:rFonts w:ascii="Times New Roman" w:hAnsi="Times New Roman"/>
          <w:sz w:val="24"/>
          <w:szCs w:val="24"/>
          <w:lang w:val="sr-Cyrl-CS"/>
        </w:rPr>
        <w:tab/>
        <w:t xml:space="preserve">На студијски програм Основних академских студија Историја уписују се студенти након завршеног четворогодишњег средњег образовања, уз положен пријемни испит, на основу места на ранг листи и у оквиру одобрене уписне квоте. </w:t>
      </w:r>
      <w:r w:rsidRPr="003205C7">
        <w:rPr>
          <w:rFonts w:ascii="Times New Roman" w:hAnsi="Times New Roman"/>
          <w:sz w:val="24"/>
          <w:szCs w:val="24"/>
          <w:lang w:val="ru-RU"/>
        </w:rPr>
        <w:t xml:space="preserve">Ранг листа се образује на основу успеха у претходном школовању и резултата пријемног испита. Врста и начин провере знања, које се проверева на пријемном испоиту одговара природи студијског програма Историја (ОАС). </w:t>
      </w:r>
      <w:r w:rsidRPr="003205C7">
        <w:rPr>
          <w:rFonts w:ascii="Times New Roman" w:hAnsi="Times New Roman"/>
          <w:sz w:val="24"/>
          <w:szCs w:val="24"/>
          <w:lang w:val="sr-Cyrl-CS"/>
        </w:rPr>
        <w:t>Релевантне информације о упису објављују се у конкурсу, а програм пријемног испита, преко сајта Факултета, доступан јавности.</w:t>
      </w:r>
    </w:p>
    <w:p w:rsidR="003205C7" w:rsidRPr="003205C7" w:rsidRDefault="003205C7" w:rsidP="003205C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3205C7">
        <w:rPr>
          <w:rFonts w:ascii="Times New Roman" w:hAnsi="Times New Roman"/>
          <w:sz w:val="24"/>
          <w:szCs w:val="24"/>
          <w:lang w:val="sr-Cyrl-CS"/>
        </w:rPr>
        <w:lastRenderedPageBreak/>
        <w:tab/>
        <w:t>Студент савла</w:t>
      </w:r>
      <w:r w:rsidRPr="003205C7">
        <w:rPr>
          <w:rFonts w:ascii="Times New Roman" w:hAnsi="Times New Roman"/>
          <w:sz w:val="24"/>
          <w:szCs w:val="24"/>
          <w:lang w:val="sr-Cyrl-RS"/>
        </w:rPr>
        <w:t>дава</w:t>
      </w:r>
      <w:r w:rsidRPr="003205C7">
        <w:rPr>
          <w:rFonts w:ascii="Times New Roman" w:hAnsi="Times New Roman"/>
          <w:sz w:val="24"/>
          <w:szCs w:val="24"/>
          <w:lang w:val="sr-Cyrl-CS"/>
        </w:rPr>
        <w:t xml:space="preserve"> студијски програм полагањем испита, чиме стиче одређени број ЕСПБ бодова, у складу са студијским програмом. Сваки предмет има одређени број ЕСПБ бодова који се утврђује на основу радног оптерећења студента у савла</w:t>
      </w:r>
      <w:r w:rsidRPr="003205C7">
        <w:rPr>
          <w:rFonts w:ascii="Times New Roman" w:hAnsi="Times New Roman"/>
          <w:sz w:val="24"/>
          <w:szCs w:val="24"/>
          <w:lang w:val="sr-Cyrl-RS"/>
        </w:rPr>
        <w:t>да</w:t>
      </w:r>
      <w:r w:rsidRPr="003205C7">
        <w:rPr>
          <w:rFonts w:ascii="Times New Roman" w:hAnsi="Times New Roman"/>
          <w:sz w:val="24"/>
          <w:szCs w:val="24"/>
          <w:lang w:val="sr-Cyrl-CS"/>
        </w:rPr>
        <w:t>вању одређеног предмета и применом јединствене методологије високошколске установе за све студијске програме. Успешност студената у савла</w:t>
      </w:r>
      <w:r w:rsidRPr="003205C7">
        <w:rPr>
          <w:rFonts w:ascii="Times New Roman" w:hAnsi="Times New Roman"/>
          <w:sz w:val="24"/>
          <w:szCs w:val="24"/>
          <w:lang w:val="sr-Cyrl-RS"/>
        </w:rPr>
        <w:t>сда</w:t>
      </w:r>
      <w:r w:rsidRPr="003205C7">
        <w:rPr>
          <w:rFonts w:ascii="Times New Roman" w:hAnsi="Times New Roman"/>
          <w:sz w:val="24"/>
          <w:szCs w:val="24"/>
          <w:lang w:val="sr-Cyrl-CS"/>
        </w:rPr>
        <w:t xml:space="preserve">вању одређеног предмета континуирано се прати током наставе и изражава се поенима. Максимални број поена које студент може да оствари на предмету је 100. </w:t>
      </w:r>
    </w:p>
    <w:p w:rsidR="003205C7" w:rsidRPr="003205C7" w:rsidRDefault="003205C7" w:rsidP="003205C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3205C7">
        <w:rPr>
          <w:rFonts w:ascii="Times New Roman" w:hAnsi="Times New Roman"/>
          <w:sz w:val="24"/>
          <w:szCs w:val="24"/>
          <w:lang w:val="sr-Cyrl-CS"/>
        </w:rPr>
        <w:tab/>
        <w:t>Студент стиче поене на предмету кроз рад у настави и испуњавањем предиспитних обавеза (присуство на предавањима, семинарски радови, практична настава,</w:t>
      </w:r>
      <w:r w:rsidRPr="003205C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3205C7">
        <w:rPr>
          <w:rFonts w:ascii="Times New Roman" w:hAnsi="Times New Roman"/>
          <w:sz w:val="24"/>
          <w:szCs w:val="24"/>
          <w:lang w:val="sr-Cyrl-CS"/>
        </w:rPr>
        <w:t>колоквијуми,</w:t>
      </w:r>
      <w:r w:rsidRPr="003205C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3205C7">
        <w:rPr>
          <w:rFonts w:ascii="Times New Roman" w:hAnsi="Times New Roman"/>
          <w:sz w:val="24"/>
          <w:szCs w:val="24"/>
          <w:lang w:val="sr-Cyrl-CS"/>
        </w:rPr>
        <w:t xml:space="preserve">сценарио за наставни час...) и полагањем испита. Минималан број поена које студент може да стекне испуњавањем предиспитних обавеза током наставе је 30, а максимални 70. Начин стицања и број поена за предвиђене активности у оквиру књиге предмета  преко сајта Установе доступни су студентима. </w:t>
      </w:r>
    </w:p>
    <w:p w:rsidR="003205C7" w:rsidRPr="003205C7" w:rsidRDefault="003205C7" w:rsidP="003205C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3205C7">
        <w:rPr>
          <w:rFonts w:ascii="Times New Roman" w:hAnsi="Times New Roman"/>
          <w:sz w:val="24"/>
          <w:szCs w:val="24"/>
          <w:lang w:val="sr-Cyrl-CS"/>
        </w:rPr>
        <w:tab/>
        <w:t xml:space="preserve">Сваки предмет из студијског програма има јасан и, у оквиру књиге предмета објављен начин стицања поена за сваку предвиђену активност у оквиру предиспитних или испитних обавеза. </w:t>
      </w:r>
    </w:p>
    <w:p w:rsidR="003205C7" w:rsidRPr="003205C7" w:rsidRDefault="003205C7" w:rsidP="003205C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3205C7">
        <w:rPr>
          <w:rFonts w:ascii="Times New Roman" w:hAnsi="Times New Roman"/>
          <w:sz w:val="24"/>
          <w:szCs w:val="24"/>
          <w:lang w:val="sr-Cyrl-CS"/>
        </w:rPr>
        <w:tab/>
      </w:r>
      <w:r w:rsidRPr="003205C7">
        <w:rPr>
          <w:rFonts w:ascii="Times New Roman" w:hAnsi="Times New Roman"/>
          <w:sz w:val="24"/>
          <w:szCs w:val="24"/>
          <w:lang w:val="sr-Cyrl-RS"/>
        </w:rPr>
        <w:t>У</w:t>
      </w:r>
      <w:r w:rsidRPr="003205C7">
        <w:rPr>
          <w:rFonts w:ascii="Times New Roman" w:hAnsi="Times New Roman"/>
          <w:sz w:val="24"/>
          <w:szCs w:val="24"/>
          <w:lang w:val="sr-Cyrl-CS"/>
        </w:rPr>
        <w:t xml:space="preserve"> извођењу студијског програма ангажовано је 49 наставника (9 редовних професора, 12 ванредних професора, 19 доцената, 8 виших наставника вештина и 1 наставник вештина), сви запослени са пуним радним временом у Установи. Просечно оптерећење наставника на студијском програму је 5,14 часова недељно. Ниједан наставник нема оптерећење веће од 12 часова недељно.</w:t>
      </w:r>
    </w:p>
    <w:p w:rsidR="003205C7" w:rsidRPr="003205C7" w:rsidRDefault="003205C7" w:rsidP="003205C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3205C7">
        <w:rPr>
          <w:rFonts w:ascii="Times New Roman" w:hAnsi="Times New Roman"/>
          <w:sz w:val="24"/>
          <w:szCs w:val="24"/>
          <w:lang w:val="sr-Cyrl-CS"/>
        </w:rPr>
        <w:tab/>
        <w:t xml:space="preserve">У извођењу студијског програма ангажован </w:t>
      </w:r>
      <w:r w:rsidRPr="003205C7">
        <w:rPr>
          <w:rFonts w:ascii="Times New Roman" w:hAnsi="Times New Roman"/>
          <w:sz w:val="24"/>
          <w:szCs w:val="24"/>
          <w:lang w:val="sr-Cyrl-RS"/>
        </w:rPr>
        <w:t>је</w:t>
      </w:r>
      <w:r w:rsidRPr="003205C7">
        <w:rPr>
          <w:rFonts w:ascii="Times New Roman" w:hAnsi="Times New Roman"/>
          <w:sz w:val="24"/>
          <w:szCs w:val="24"/>
          <w:lang w:val="sr-Cyrl-CS"/>
        </w:rPr>
        <w:t xml:space="preserve"> и 31 сарадник (18 асистената, један сарадник у настави, један виши лектор и 11 лектора), сви запослени у установи са пуним радним временом. Просечно оптерећење сарадника на студијском програму је 7,39 часова недељно.</w:t>
      </w:r>
    </w:p>
    <w:p w:rsidR="003205C7" w:rsidRPr="003205C7" w:rsidRDefault="003205C7" w:rsidP="003205C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3205C7">
        <w:rPr>
          <w:rFonts w:ascii="Times New Roman" w:hAnsi="Times New Roman"/>
          <w:sz w:val="24"/>
          <w:szCs w:val="24"/>
          <w:lang w:val="sr-Cyrl-CS"/>
        </w:rPr>
        <w:tab/>
        <w:t xml:space="preserve">Установа је доставила потпуну документацију за све наставнике. Увидом у документацију и на основу референци наставника може се констатовати да квалификације наставног особља одговарају њиховим задужењима. Сви подаци су доступни јавности на Интернет страници Факултета. </w:t>
      </w:r>
    </w:p>
    <w:p w:rsidR="003205C7" w:rsidRPr="003205C7" w:rsidRDefault="003205C7" w:rsidP="003205C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3205C7">
        <w:rPr>
          <w:rFonts w:ascii="Times New Roman" w:hAnsi="Times New Roman"/>
          <w:sz w:val="24"/>
          <w:szCs w:val="24"/>
          <w:lang w:val="sr-Cyrl-CS"/>
        </w:rPr>
        <w:tab/>
        <w:t>Филозофски факултет Универзитета у Новом Саду поседује зграду површине 12.892,71m², у оквиру које је за реализацију наставе Установа обезбедила: 2 амфитеатра, 29 учионица, 11 вежбаоница, 2 компјутерске лабораторије, 3 лабораторије, 4 радионице, 12 просторија за библиотечки фонд, 13 читаоница и 3 сале. Простор са којим Установа располаже довољан је за реализацију наставе и у складу је са потребама образовног процеса и за укупан број од 5479 студената обезбеђено 2,54 м2 по студенту.</w:t>
      </w:r>
    </w:p>
    <w:p w:rsidR="003205C7" w:rsidRPr="003205C7" w:rsidRDefault="003205C7" w:rsidP="003205C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3205C7">
        <w:rPr>
          <w:rFonts w:ascii="Times New Roman" w:hAnsi="Times New Roman"/>
          <w:sz w:val="24"/>
          <w:szCs w:val="24"/>
          <w:lang w:val="sr-Cyrl-CS"/>
        </w:rPr>
        <w:tab/>
        <w:t xml:space="preserve">Установа је обезбедила 110 кабинета за 351 наставника  и сарадника, укупне површине 1510,80 m². Поред тога, Установа располаже са 6 лабораторија за рад наставног особља, 13 наставничких библиотека  и са 3 просторије за различите намене. За рад ненаставног особља обезбеђени су простори за студентску службу, секретаријат (11 просторија), просторије за студентски парламент, клуб и кантину. Обезбеђене просторије одговарају прописаним нормама за несметан рад како наставног, тако и ненаставног особља на Факултету. </w:t>
      </w:r>
    </w:p>
    <w:p w:rsidR="003205C7" w:rsidRPr="003205C7" w:rsidRDefault="003205C7" w:rsidP="003205C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3205C7">
        <w:rPr>
          <w:rFonts w:ascii="Times New Roman" w:hAnsi="Times New Roman"/>
          <w:sz w:val="24"/>
          <w:szCs w:val="24"/>
          <w:lang w:val="sr-Cyrl-CS"/>
        </w:rPr>
        <w:tab/>
        <w:t xml:space="preserve">Из приложене документације види се да Филозофски факултет поседује адекватну и савремену техничку, лабораторијску и другу специфичну опрему која обезбеђује квалитетно извођење наставе на свим студијским програмима. На Филозофском факултету постоји библиотека која броји 550.000 публикација и друге грађе из области друштвено-хуманистичких наука: 260.000 књига и 300.000 свезака </w:t>
      </w:r>
      <w:r w:rsidRPr="003205C7">
        <w:rPr>
          <w:rFonts w:ascii="Times New Roman" w:hAnsi="Times New Roman"/>
          <w:sz w:val="24"/>
          <w:szCs w:val="24"/>
          <w:lang w:val="sr-Cyrl-CS"/>
        </w:rPr>
        <w:lastRenderedPageBreak/>
        <w:t xml:space="preserve">периодике. Из многобројног библиотечког фонда Установа је обезбедила 116 библиотечких јединица релевантних за реализацију студијског програма. Сви обавезни предмети су покривени литературом (књигама, збиркама, практикумима.., која се налазе у библиотеци или их има у продаји). </w:t>
      </w:r>
    </w:p>
    <w:p w:rsidR="003205C7" w:rsidRPr="003205C7" w:rsidRDefault="003205C7" w:rsidP="003205C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3205C7">
        <w:rPr>
          <w:rFonts w:ascii="Times New Roman" w:hAnsi="Times New Roman"/>
          <w:sz w:val="24"/>
          <w:szCs w:val="24"/>
          <w:lang w:val="sr-Cyrl-CS"/>
        </w:rPr>
        <w:tab/>
        <w:t>Савет Факултета је 2007. године усвојио Правилник о стандардима и поступцима обезбеђења квалитета и самовредновања, као и Смернице стратегије обезбеђивања квалитета рада Филозофског факултета. Факултет је именовао Комисију за обезбеђење квлитета која броји 26 чланова, међу којима су и два студента.</w:t>
      </w:r>
    </w:p>
    <w:p w:rsidR="003205C7" w:rsidRPr="003205C7" w:rsidRDefault="003205C7" w:rsidP="003205C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3205C7">
        <w:rPr>
          <w:rFonts w:ascii="Times New Roman" w:hAnsi="Times New Roman"/>
          <w:sz w:val="24"/>
          <w:szCs w:val="24"/>
          <w:lang w:val="sr-Cyrl-CS"/>
        </w:rPr>
        <w:tab/>
        <w:t xml:space="preserve">У циљу спровођења утврђене стратегије Факултет организује студентску евалуацију наставног процеса и оцену квалитета рада наставника. Евалуација се спроводи два пута годишње. Такође се обавља </w:t>
      </w:r>
      <w:r w:rsidRPr="003205C7">
        <w:rPr>
          <w:rFonts w:ascii="Times New Roman" w:hAnsi="Times New Roman"/>
          <w:sz w:val="24"/>
          <w:szCs w:val="24"/>
          <w:lang w:val="sr-Cyrl-RS"/>
        </w:rPr>
        <w:t xml:space="preserve">и </w:t>
      </w:r>
      <w:r w:rsidRPr="003205C7">
        <w:rPr>
          <w:rFonts w:ascii="Times New Roman" w:hAnsi="Times New Roman"/>
          <w:sz w:val="24"/>
          <w:szCs w:val="24"/>
          <w:lang w:val="sr-Cyrl-CS"/>
        </w:rPr>
        <w:t>евалуација органа управљања и ненаставне подршке. Комисија за квалитет прати успешност студената и студирања,  континуирано анализира податке и предлаже нове активности.</w:t>
      </w:r>
    </w:p>
    <w:p w:rsidR="00A07D15" w:rsidRDefault="003205C7" w:rsidP="00A07D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bookmarkStart w:id="10" w:name="_GoBack"/>
      <w:bookmarkEnd w:id="10"/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="00A07D15"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</w:p>
    <w:p w:rsidR="0038116A" w:rsidRDefault="00A07D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>K</w:t>
      </w:r>
      <w:r w:rsidR="0038116A">
        <w:rPr>
          <w:rFonts w:ascii="Times New Roman" w:hAnsi="Times New Roman"/>
          <w:sz w:val="24"/>
          <w:lang w:val="sr-Cyrl-CS"/>
        </w:rPr>
        <w:t xml:space="preserve">омисија за акредитацију и проверу квалитета, утврдила је да високошколска установа </w:t>
      </w:r>
      <w:r w:rsidR="0038116A">
        <w:rPr>
          <w:rFonts w:ascii="Times New Roman" w:hAnsi="Times New Roman"/>
          <w:b/>
          <w:sz w:val="24"/>
        </w:rPr>
        <w:fldChar w:fldCharType="begin"/>
      </w:r>
      <w:r w:rsidR="0038116A">
        <w:rPr>
          <w:rFonts w:ascii="Times New Roman" w:hAnsi="Times New Roman"/>
          <w:b/>
          <w:sz w:val="24"/>
        </w:rPr>
        <w:instrText xml:space="preserve"> DOCVARIABLE ConvertString(</w:instrText>
      </w:r>
      <w:r w:rsidR="0038116A">
        <w:rPr>
          <w:rFonts w:ascii="Times New Roman" w:hAnsi="Times New Roman"/>
          <w:b/>
          <w:sz w:val="24"/>
          <w:lang w:val="sr-Latn-CS"/>
        </w:rPr>
        <w:instrText xml:space="preserve">UstanovaNaziv,1,5) </w:instrText>
      </w:r>
      <w:r w:rsidR="0038116A">
        <w:rPr>
          <w:rFonts w:ascii="Times New Roman" w:hAnsi="Times New Roman"/>
          <w:b/>
          <w:sz w:val="24"/>
        </w:rPr>
        <w:instrText xml:space="preserve">\* MERGEFORMAT </w:instrText>
      </w:r>
      <w:r w:rsidR="0038116A">
        <w:rPr>
          <w:rFonts w:ascii="Times New Roman" w:hAnsi="Times New Roman"/>
          <w:b/>
          <w:sz w:val="24"/>
        </w:rPr>
        <w:fldChar w:fldCharType="end"/>
      </w:r>
      <w:r w:rsidR="003205C7">
        <w:rPr>
          <w:rFonts w:ascii="Times New Roman" w:hAnsi="Times New Roman"/>
          <w:b/>
          <w:sz w:val="24"/>
        </w:rPr>
        <w:t>УНИВЕРЗИТЕТ У НОВОМ САДУ-ФИЛОЗОФСКИ ФАКУЛТЕТ</w:t>
      </w:r>
      <w:r w:rsidR="0038116A">
        <w:rPr>
          <w:rFonts w:ascii="Times New Roman" w:hAnsi="Times New Roman"/>
          <w:sz w:val="24"/>
        </w:rPr>
        <w:t xml:space="preserve">  </w:t>
      </w:r>
      <w:r w:rsidR="003205C7">
        <w:rPr>
          <w:rFonts w:ascii="Times New Roman" w:hAnsi="Times New Roman"/>
          <w:sz w:val="24"/>
        </w:rPr>
        <w:t>за студијски програм  Основне академске студије - ИСТОРИЈА</w:t>
      </w:r>
      <w:r w:rsidR="0038116A">
        <w:rPr>
          <w:rFonts w:ascii="Times New Roman" w:hAnsi="Times New Roman"/>
          <w:sz w:val="24"/>
        </w:rPr>
        <w:t xml:space="preserve"> </w:t>
      </w:r>
      <w:r w:rsidR="003205C7">
        <w:rPr>
          <w:rFonts w:ascii="Times New Roman" w:hAnsi="Times New Roman"/>
          <w:sz w:val="24"/>
        </w:rPr>
        <w:t xml:space="preserve"> у оквиру поља друштвено-хуманистичких наука испуњава стандард у погледу квалитета студијског програма прописане Правилником о стандардима и поступку за акредитацију високошколских установа и студијских програма.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sr-Cyrl-CS"/>
        </w:rPr>
        <w:t xml:space="preserve"> 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</w:rPr>
        <w:t xml:space="preserve">Имајући у виду </w:t>
      </w:r>
      <w:r>
        <w:rPr>
          <w:rFonts w:ascii="Times New Roman" w:hAnsi="Times New Roman"/>
          <w:sz w:val="24"/>
          <w:lang w:val="ru-RU"/>
        </w:rPr>
        <w:t xml:space="preserve">да је  високошколска установа </w:t>
      </w:r>
      <w:r>
        <w:rPr>
          <w:rFonts w:ascii="Times New Roman" w:hAnsi="Times New Roman"/>
          <w:sz w:val="24"/>
        </w:rPr>
        <w:t>испу</w:t>
      </w:r>
      <w:r>
        <w:rPr>
          <w:rFonts w:ascii="Times New Roman" w:hAnsi="Times New Roman"/>
          <w:sz w:val="24"/>
          <w:lang w:val="ru-RU"/>
        </w:rPr>
        <w:t>нила</w:t>
      </w:r>
      <w:r>
        <w:rPr>
          <w:rFonts w:ascii="Times New Roman" w:hAnsi="Times New Roman"/>
          <w:sz w:val="24"/>
        </w:rPr>
        <w:t xml:space="preserve"> стандарде за акредитацију </w:t>
      </w:r>
      <w:r w:rsidR="003205C7">
        <w:rPr>
          <w:rFonts w:ascii="Times New Roman" w:hAnsi="Times New Roman"/>
          <w:b/>
          <w:sz w:val="24"/>
        </w:rPr>
        <w:t>студијског програма</w:t>
      </w:r>
      <w:r>
        <w:rPr>
          <w:rFonts w:ascii="Times New Roman" w:hAnsi="Times New Roman"/>
          <w:sz w:val="24"/>
          <w:lang w:val="ru-RU"/>
        </w:rPr>
        <w:t xml:space="preserve">  </w:t>
      </w:r>
      <w:r>
        <w:rPr>
          <w:rFonts w:ascii="Times New Roman" w:hAnsi="Times New Roman"/>
          <w:sz w:val="24"/>
        </w:rPr>
        <w:t>прописане Правилником о стандардима и поступку за акредитацију високошколских установа и студијских програма</w:t>
      </w:r>
      <w:r>
        <w:rPr>
          <w:rFonts w:ascii="Times New Roman" w:hAnsi="Times New Roman"/>
          <w:sz w:val="24"/>
          <w:lang w:val="ru-RU"/>
        </w:rPr>
        <w:t xml:space="preserve">, </w:t>
      </w:r>
      <w:r>
        <w:rPr>
          <w:rFonts w:ascii="Times New Roman" w:hAnsi="Times New Roman"/>
          <w:sz w:val="24"/>
        </w:rPr>
        <w:t>одлучено је  као у диспозитиву.</w:t>
      </w:r>
    </w:p>
    <w:p w:rsidR="0038116A" w:rsidRDefault="0038116A">
      <w:pPr>
        <w:spacing w:after="120" w:line="240" w:lineRule="auto"/>
        <w:ind w:firstLine="567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Упутство о правном средству:</w:t>
      </w:r>
      <w:r>
        <w:rPr>
          <w:rFonts w:ascii="Times New Roman" w:hAnsi="Times New Roman"/>
          <w:sz w:val="24"/>
          <w:lang w:val="sr-Cyrl-CS"/>
        </w:rPr>
        <w:t xml:space="preserve"> Против ове одлуке може се изјавити жалба Националном савету за високо образовање у року од 30 дана од дана пријема.</w:t>
      </w:r>
    </w:p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38116A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38116A" w:rsidRDefault="0038116A">
            <w:pPr>
              <w:spacing w:after="120" w:line="240" w:lineRule="auto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Достављено:</w:t>
            </w:r>
          </w:p>
          <w:p w:rsidR="0038116A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- високошколској установи</w:t>
            </w:r>
          </w:p>
          <w:p w:rsidR="0038116A" w:rsidRPr="00BA23E3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- архиви</w:t>
            </w:r>
            <w:r w:rsidR="00BA23E3">
              <w:rPr>
                <w:rFonts w:ascii="Times New Roman" w:hAnsi="Times New Roman"/>
                <w:sz w:val="24"/>
                <w:lang w:val="sr-Latn-CS"/>
              </w:rPr>
              <w:t xml:space="preserve"> </w:t>
            </w:r>
            <w:r w:rsidR="00BA23E3">
              <w:rPr>
                <w:rFonts w:ascii="Times New Roman" w:hAnsi="Times New Roman"/>
                <w:sz w:val="24"/>
                <w:lang w:val="sr-Cyrl-CS"/>
              </w:rPr>
              <w:t>КАПК</w:t>
            </w:r>
          </w:p>
        </w:tc>
        <w:tc>
          <w:tcPr>
            <w:tcW w:w="4536" w:type="dxa"/>
          </w:tcPr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ПРЕДСЕДНИК</w:t>
            </w:r>
          </w:p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</w:p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Проф. др  </w:t>
            </w:r>
            <w:r w:rsidR="008C629A">
              <w:rPr>
                <w:rFonts w:ascii="Times New Roman" w:hAnsi="Times New Roman"/>
                <w:sz w:val="24"/>
                <w:lang w:val="sr-Cyrl-CS"/>
              </w:rPr>
              <w:t>Ендре Пап</w:t>
            </w:r>
          </w:p>
        </w:tc>
      </w:tr>
    </w:tbl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p w:rsidR="0038116A" w:rsidRDefault="0038116A">
      <w:pPr>
        <w:spacing w:after="60" w:line="240" w:lineRule="auto"/>
        <w:jc w:val="center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</w:rPr>
        <w:br w:type="page"/>
      </w:r>
      <w:r w:rsidR="003205C7">
        <w:rPr>
          <w:rFonts w:ascii="Times New Roman" w:hAnsi="Times New Roman"/>
          <w:noProof/>
          <w:sz w:val="24"/>
          <w:lang w:val="sr-Latn-RS" w:eastAsia="sr-Latn-RS"/>
        </w:rPr>
        <w:lastRenderedPageBreak/>
        <w:drawing>
          <wp:inline distT="0" distB="0" distL="0" distR="0">
            <wp:extent cx="390525" cy="695325"/>
            <wp:effectExtent l="0" t="0" r="9525" b="9525"/>
            <wp:docPr id="1" name="Picture 0" descr="Mali grb Srbije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ali grb Srbije A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РЕПУБЛИКА СРБИЈА</w:t>
      </w:r>
    </w:p>
    <w:p w:rsidR="0038116A" w:rsidRDefault="0038116A">
      <w:pPr>
        <w:spacing w:after="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 xml:space="preserve">КОМИСИЈА ЗА АКРЕДИТАЦИЈУ И 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ПРОВЕРУ КВАЛИТЕТА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 xml:space="preserve"> 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Latn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after="60" w:line="240" w:lineRule="auto"/>
        <w:jc w:val="center"/>
        <w:rPr>
          <w:rFonts w:ascii="Times New Roman" w:hAnsi="Times New Roman"/>
          <w:b/>
          <w:sz w:val="28"/>
          <w:lang w:val="sr-Latn-CS"/>
        </w:rPr>
      </w:pPr>
      <w:r>
        <w:rPr>
          <w:rFonts w:ascii="Times New Roman" w:hAnsi="Times New Roman"/>
          <w:b/>
          <w:sz w:val="28"/>
          <w:lang w:val="sr-Cyrl-CS"/>
        </w:rPr>
        <w:t>У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В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Р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Њ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caps/>
          <w:sz w:val="24"/>
          <w:lang w:val="sr-Cyrl-CS"/>
        </w:rPr>
      </w:pPr>
      <w:r>
        <w:rPr>
          <w:rFonts w:ascii="Times New Roman" w:hAnsi="Times New Roman"/>
          <w:b/>
          <w:caps/>
          <w:sz w:val="24"/>
          <w:lang w:val="sr-Cyrl-CS"/>
        </w:rPr>
        <w:t xml:space="preserve">О АКРЕДИТАЦИЈИ </w:t>
      </w:r>
      <w:r w:rsidR="003205C7">
        <w:rPr>
          <w:rFonts w:ascii="Times New Roman" w:hAnsi="Times New Roman"/>
          <w:b/>
          <w:caps/>
          <w:sz w:val="24"/>
        </w:rPr>
        <w:t>студијског програма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205C7">
      <w:pPr>
        <w:spacing w:after="120" w:line="240" w:lineRule="auto"/>
        <w:ind w:firstLine="709"/>
        <w:jc w:val="both"/>
        <w:rPr>
          <w:rFonts w:ascii="Times New Roman" w:hAnsi="Times New Roman"/>
          <w:sz w:val="24"/>
          <w:lang w:val="sr-Latn-CS"/>
        </w:rPr>
      </w:pPr>
      <w:bookmarkStart w:id="11" w:name="OLE_LINK14"/>
      <w:bookmarkStart w:id="12" w:name="OLE_LINK15"/>
      <w:r>
        <w:rPr>
          <w:rFonts w:ascii="Times New Roman" w:hAnsi="Times New Roman"/>
          <w:b/>
          <w:sz w:val="24"/>
        </w:rPr>
        <w:t>УНИВЕРЗИТЕТ У НОВОМ САДУ-ФИЛОЗОФСКИ ФАКУЛТЕТ</w:t>
      </w:r>
      <w:r w:rsidR="0038116A">
        <w:rPr>
          <w:rFonts w:ascii="Times New Roman" w:hAnsi="Times New Roman"/>
          <w:sz w:val="24"/>
        </w:rPr>
        <w:t xml:space="preserve"> </w:t>
      </w:r>
      <w:r w:rsidR="0038116A">
        <w:rPr>
          <w:rFonts w:ascii="Times New Roman" w:hAnsi="Times New Roman"/>
          <w:sz w:val="24"/>
          <w:lang w:val="sr-Cyrl-CS"/>
        </w:rPr>
        <w:t xml:space="preserve">са седиштем у </w:t>
      </w:r>
      <w:r w:rsidR="0038116A">
        <w:rPr>
          <w:rFonts w:ascii="Times New Roman" w:hAnsi="Times New Roman"/>
          <w:sz w:val="24"/>
        </w:rPr>
        <w:fldChar w:fldCharType="begin"/>
      </w:r>
      <w:r w:rsidR="0038116A">
        <w:rPr>
          <w:rFonts w:ascii="Times New Roman" w:hAnsi="Times New Roman"/>
          <w:sz w:val="24"/>
        </w:rPr>
        <w:instrText xml:space="preserve"> DOCVARIABLE ConvertString(</w:instrText>
      </w:r>
      <w:r w:rsidR="0038116A">
        <w:rPr>
          <w:rFonts w:ascii="Times New Roman" w:hAnsi="Times New Roman"/>
          <w:sz w:val="24"/>
          <w:lang w:val="sr-Latn-CS"/>
        </w:rPr>
        <w:instrText xml:space="preserve">Adresa,1,5) </w:instrText>
      </w:r>
      <w:r w:rsidR="0038116A">
        <w:rPr>
          <w:rFonts w:ascii="Times New Roman" w:hAnsi="Times New Roman"/>
          <w:sz w:val="24"/>
        </w:rPr>
        <w:instrText xml:space="preserve">\* MERGEFORMAT </w:instrText>
      </w:r>
      <w:r w:rsidR="0038116A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Зорана Ђинђића 2</w:t>
      </w:r>
      <w:r w:rsidR="0038116A">
        <w:rPr>
          <w:rFonts w:ascii="Times New Roman" w:hAnsi="Times New Roman"/>
          <w:sz w:val="24"/>
        </w:rPr>
        <w:t>,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  <w:r w:rsidR="0038116A">
        <w:rPr>
          <w:rFonts w:ascii="Times New Roman" w:hAnsi="Times New Roman"/>
          <w:sz w:val="24"/>
        </w:rPr>
        <w:fldChar w:fldCharType="begin"/>
      </w:r>
      <w:r w:rsidR="0038116A">
        <w:rPr>
          <w:rFonts w:ascii="Times New Roman" w:hAnsi="Times New Roman"/>
          <w:sz w:val="24"/>
        </w:rPr>
        <w:instrText xml:space="preserve"> DOCVARIABLE ConvertString(</w:instrText>
      </w:r>
      <w:r w:rsidR="0038116A">
        <w:rPr>
          <w:rFonts w:ascii="Times New Roman" w:hAnsi="Times New Roman"/>
          <w:sz w:val="24"/>
          <w:lang w:val="sr-Latn-CS"/>
        </w:rPr>
        <w:instrText xml:space="preserve">Sediste,1,5) </w:instrText>
      </w:r>
      <w:r w:rsidR="0038116A">
        <w:rPr>
          <w:rFonts w:ascii="Times New Roman" w:hAnsi="Times New Roman"/>
          <w:sz w:val="24"/>
        </w:rPr>
        <w:instrText xml:space="preserve">\* MERGEFORMAT </w:instrText>
      </w:r>
      <w:r w:rsidR="0038116A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НОВИ САД</w:t>
      </w:r>
      <w:r w:rsidR="0038116A">
        <w:rPr>
          <w:rFonts w:ascii="Times New Roman" w:hAnsi="Times New Roman"/>
          <w:sz w:val="24"/>
          <w:lang w:val="sr-Cyrl-CS"/>
        </w:rPr>
        <w:t>,</w:t>
      </w:r>
      <w:r w:rsidR="0038116A">
        <w:rPr>
          <w:rFonts w:ascii="Times New Roman" w:hAnsi="Times New Roman"/>
          <w:sz w:val="24"/>
        </w:rPr>
        <w:t xml:space="preserve"> </w:t>
      </w:r>
      <w:bookmarkEnd w:id="11"/>
      <w:bookmarkEnd w:id="12"/>
      <w:r w:rsidR="0038116A">
        <w:rPr>
          <w:rFonts w:ascii="Times New Roman" w:hAnsi="Times New Roman"/>
          <w:sz w:val="24"/>
          <w:lang w:val="sr-Cyrl-CS"/>
        </w:rPr>
        <w:t>ПИБ:</w:t>
      </w:r>
      <w:r w:rsidR="0038116A">
        <w:rPr>
          <w:rFonts w:ascii="Times New Roman" w:hAnsi="Times New Roman"/>
          <w:sz w:val="24"/>
        </w:rPr>
        <w:t xml:space="preserve"> </w:t>
      </w:r>
      <w:r w:rsidR="0038116A">
        <w:rPr>
          <w:rFonts w:ascii="Times New Roman" w:hAnsi="Times New Roman"/>
          <w:sz w:val="24"/>
        </w:rPr>
        <w:fldChar w:fldCharType="begin"/>
      </w:r>
      <w:r w:rsidR="0038116A">
        <w:rPr>
          <w:rFonts w:ascii="Times New Roman" w:hAnsi="Times New Roman"/>
          <w:sz w:val="24"/>
        </w:rPr>
        <w:instrText xml:space="preserve"> DOCVARIABLE </w:instrText>
      </w:r>
      <w:r w:rsidR="0038116A">
        <w:rPr>
          <w:rFonts w:ascii="Times New Roman" w:hAnsi="Times New Roman"/>
          <w:sz w:val="24"/>
          <w:lang w:val="sr-Latn-CS"/>
        </w:rPr>
        <w:instrText xml:space="preserve">PIB </w:instrText>
      </w:r>
      <w:r w:rsidR="0038116A">
        <w:rPr>
          <w:rFonts w:ascii="Times New Roman" w:hAnsi="Times New Roman"/>
          <w:sz w:val="24"/>
        </w:rPr>
        <w:instrText xml:space="preserve">\* MERGEFORMAT </w:instrText>
      </w:r>
      <w:r w:rsidR="0038116A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100237441</w:t>
      </w:r>
      <w:r w:rsidR="0038116A">
        <w:rPr>
          <w:rFonts w:ascii="Times New Roman" w:hAnsi="Times New Roman"/>
          <w:sz w:val="24"/>
          <w:lang w:val="sr-Cyrl-CS"/>
        </w:rPr>
        <w:t xml:space="preserve">, Матични број: </w:t>
      </w:r>
      <w:r>
        <w:rPr>
          <w:rFonts w:ascii="Times New Roman" w:hAnsi="Times New Roman"/>
          <w:sz w:val="24"/>
        </w:rPr>
        <w:t>08067074</w:t>
      </w:r>
      <w:r w:rsidR="0038116A">
        <w:rPr>
          <w:rFonts w:ascii="Times New Roman" w:hAnsi="Times New Roman"/>
          <w:sz w:val="24"/>
        </w:rPr>
        <w:t>,</w:t>
      </w:r>
      <w:r w:rsidR="0038116A">
        <w:rPr>
          <w:rFonts w:ascii="Times New Roman" w:hAnsi="Times New Roman"/>
          <w:sz w:val="24"/>
          <w:lang w:val="sr-Cyrl-CS"/>
        </w:rPr>
        <w:t xml:space="preserve"> испуни</w:t>
      </w:r>
      <w:r w:rsidR="0038116A">
        <w:rPr>
          <w:rFonts w:ascii="Times New Roman" w:hAnsi="Times New Roman"/>
          <w:sz w:val="24"/>
        </w:rPr>
        <w:t>o</w:t>
      </w:r>
      <w:r w:rsidR="0038116A">
        <w:rPr>
          <w:rFonts w:ascii="Times New Roman" w:hAnsi="Times New Roman"/>
          <w:sz w:val="24"/>
          <w:lang w:val="sr-Cyrl-CS"/>
        </w:rPr>
        <w:t xml:space="preserve"> је стандарде  прописане Правилником о стандардима и поступку за акре</w:t>
      </w:r>
      <w:bookmarkStart w:id="13" w:name="OLE_LINK7"/>
      <w:bookmarkStart w:id="14" w:name="OLE_LINK11"/>
      <w:r w:rsidR="0038116A">
        <w:rPr>
          <w:rFonts w:ascii="Times New Roman" w:hAnsi="Times New Roman"/>
          <w:sz w:val="24"/>
          <w:lang w:val="sr-Cyrl-CS"/>
        </w:rPr>
        <w:t>д</w:t>
      </w:r>
      <w:bookmarkEnd w:id="13"/>
      <w:bookmarkEnd w:id="14"/>
      <w:r w:rsidR="0038116A">
        <w:rPr>
          <w:rFonts w:ascii="Times New Roman" w:hAnsi="Times New Roman"/>
          <w:sz w:val="24"/>
          <w:lang w:val="sr-Cyrl-CS"/>
        </w:rPr>
        <w:t xml:space="preserve">итацију </w:t>
      </w:r>
      <w:bookmarkStart w:id="15" w:name="OLE_LINK20"/>
      <w:bookmarkStart w:id="16" w:name="OLE_LINK21"/>
      <w:r w:rsidR="0038116A">
        <w:rPr>
          <w:rFonts w:ascii="Times New Roman" w:hAnsi="Times New Roman"/>
          <w:sz w:val="24"/>
          <w:lang w:val="sr-Cyrl-CS"/>
        </w:rPr>
        <w:t>високошколских установа</w:t>
      </w:r>
      <w:bookmarkEnd w:id="15"/>
      <w:bookmarkEnd w:id="16"/>
      <w:r w:rsidR="0038116A">
        <w:rPr>
          <w:rFonts w:ascii="Times New Roman" w:hAnsi="Times New Roman"/>
          <w:sz w:val="24"/>
          <w:lang w:val="sr-Cyrl-CS"/>
        </w:rPr>
        <w:t xml:space="preserve"> и студијских програма („Службени гласник РС“ број 106/06</w:t>
      </w:r>
      <w:r w:rsidR="00BA23E3">
        <w:rPr>
          <w:rFonts w:ascii="Times New Roman" w:hAnsi="Times New Roman"/>
          <w:sz w:val="24"/>
          <w:lang w:val="sr-Cyrl-CS"/>
        </w:rPr>
        <w:t>, 112/08</w:t>
      </w:r>
      <w:r w:rsidR="0038116A">
        <w:rPr>
          <w:rFonts w:ascii="Times New Roman" w:hAnsi="Times New Roman"/>
          <w:sz w:val="24"/>
          <w:lang w:val="sr-Cyrl-CS"/>
        </w:rPr>
        <w:t>)</w:t>
      </w:r>
      <w:r>
        <w:rPr>
          <w:rFonts w:ascii="Times New Roman" w:hAnsi="Times New Roman"/>
          <w:sz w:val="24"/>
        </w:rPr>
        <w:t xml:space="preserve">, за акредитацију студијског програма 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  <w:r>
        <w:rPr>
          <w:rFonts w:ascii="Times New Roman" w:hAnsi="Times New Roman"/>
          <w:b/>
          <w:sz w:val="24"/>
        </w:rPr>
        <w:t xml:space="preserve"> Основне академске студије - ИСТОРИЈА</w:t>
      </w:r>
      <w:r>
        <w:rPr>
          <w:rFonts w:ascii="Times New Roman" w:hAnsi="Times New Roman"/>
          <w:sz w:val="24"/>
        </w:rPr>
        <w:t xml:space="preserve"> у оквиру поља друштвено-хуманистичких наука и то за 70 студената у седишту.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</w:p>
    <w:p w:rsidR="0038116A" w:rsidRDefault="0038116A">
      <w:pPr>
        <w:spacing w:after="12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sr-Cyrl-CS"/>
        </w:rPr>
        <w:t>Ово уверење издаје се на основу члана 16. став 5. тачка 1) Закона о високом образовању („Службени гласник РС“ број 76/05</w:t>
      </w:r>
      <w:r w:rsidR="00BA23E3">
        <w:rPr>
          <w:rFonts w:ascii="Times New Roman" w:hAnsi="Times New Roman"/>
          <w:sz w:val="24"/>
          <w:lang w:val="sr-Cyrl-CS"/>
        </w:rPr>
        <w:t>, 100/07, 97/08, 44/10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>
        <w:tblPrEx>
          <w:tblCellMar>
            <w:top w:w="0" w:type="dxa"/>
            <w:bottom w:w="0" w:type="dxa"/>
          </w:tblCellMar>
        </w:tblPrEx>
        <w:trPr>
          <w:trHeight w:val="1274"/>
        </w:trPr>
        <w:tc>
          <w:tcPr>
            <w:tcW w:w="4810" w:type="dxa"/>
          </w:tcPr>
          <w:p w:rsidR="0038116A" w:rsidRDefault="0038116A">
            <w:pPr>
              <w:spacing w:after="0" w:line="360" w:lineRule="auto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Број: </w:t>
            </w:r>
            <w:r w:rsidR="003205C7">
              <w:rPr>
                <w:rFonts w:ascii="Times New Roman" w:hAnsi="Times New Roman"/>
                <w:sz w:val="24"/>
                <w:lang w:val="sr-Latn-CS"/>
              </w:rPr>
              <w:t>612-00-00887/2013-04</w:t>
            </w:r>
          </w:p>
          <w:p w:rsidR="0038116A" w:rsidRDefault="003811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8116A" w:rsidRDefault="0038116A">
            <w:pPr>
              <w:spacing w:after="0" w:line="240" w:lineRule="auto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Београд, </w:t>
            </w:r>
            <w:r w:rsidR="003205C7">
              <w:rPr>
                <w:rFonts w:ascii="Times New Roman" w:hAnsi="Times New Roman"/>
                <w:sz w:val="24"/>
                <w:lang w:val="sr-Latn-CS"/>
              </w:rPr>
              <w:t>09.05.2014</w:t>
            </w:r>
            <w:r>
              <w:rPr>
                <w:rFonts w:ascii="Times New Roman" w:hAnsi="Times New Roman"/>
                <w:sz w:val="24"/>
                <w:lang w:val="sr-Latn-CS"/>
              </w:rPr>
              <w:t>.</w:t>
            </w:r>
            <w:r>
              <w:rPr>
                <w:rFonts w:ascii="Times New Roman" w:hAnsi="Times New Roman"/>
                <w:sz w:val="24"/>
                <w:lang w:val="sr-Cyrl-CS"/>
              </w:rPr>
              <w:t xml:space="preserve"> године</w:t>
            </w:r>
          </w:p>
          <w:p w:rsidR="0038116A" w:rsidRDefault="0038116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811" w:type="dxa"/>
          </w:tcPr>
          <w:p w:rsidR="0038116A" w:rsidRDefault="003811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ПРЕДСЕДНИК</w:t>
            </w:r>
            <w:r>
              <w:rPr>
                <w:rFonts w:ascii="Times New Roman" w:hAnsi="Times New Roman"/>
                <w:b/>
                <w:sz w:val="24"/>
              </w:rPr>
              <w:br/>
            </w:r>
          </w:p>
          <w:p w:rsidR="0038116A" w:rsidRDefault="003811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Проф. др  </w:t>
            </w:r>
            <w:r w:rsidR="008C629A">
              <w:rPr>
                <w:rFonts w:ascii="Times New Roman" w:hAnsi="Times New Roman"/>
                <w:sz w:val="24"/>
                <w:lang w:val="sr-Cyrl-CS"/>
              </w:rPr>
              <w:t>Ендре Пап</w:t>
            </w:r>
          </w:p>
          <w:p w:rsidR="0038116A" w:rsidRDefault="0038116A">
            <w:pPr>
              <w:tabs>
                <w:tab w:val="left" w:pos="1613"/>
              </w:tabs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38116A" w:rsidRDefault="0038116A"/>
    <w:sectPr w:rsidR="0038116A">
      <w:type w:val="oddPage"/>
      <w:pgSz w:w="11907" w:h="16840" w:code="9"/>
      <w:pgMar w:top="1418" w:right="1134" w:bottom="1418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42097"/>
    <w:multiLevelType w:val="hybridMultilevel"/>
    <w:tmpl w:val="A472220E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7E2FB7"/>
    <w:multiLevelType w:val="hybridMultilevel"/>
    <w:tmpl w:val="BC72FD30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D666D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E36443E"/>
    <w:multiLevelType w:val="hybridMultilevel"/>
    <w:tmpl w:val="885CB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5C7"/>
    <w:rsid w:val="00050E9C"/>
    <w:rsid w:val="002F49CC"/>
    <w:rsid w:val="003205C7"/>
    <w:rsid w:val="0038116A"/>
    <w:rsid w:val="00381277"/>
    <w:rsid w:val="004D0607"/>
    <w:rsid w:val="00505B4F"/>
    <w:rsid w:val="005865E1"/>
    <w:rsid w:val="0060172A"/>
    <w:rsid w:val="0060653D"/>
    <w:rsid w:val="006E1271"/>
    <w:rsid w:val="008B3058"/>
    <w:rsid w:val="008C629A"/>
    <w:rsid w:val="008E0802"/>
    <w:rsid w:val="00906010"/>
    <w:rsid w:val="00935682"/>
    <w:rsid w:val="009D250A"/>
    <w:rsid w:val="009E7341"/>
    <w:rsid w:val="00A00141"/>
    <w:rsid w:val="00A04CC9"/>
    <w:rsid w:val="00A07D15"/>
    <w:rsid w:val="00B0755E"/>
    <w:rsid w:val="00B375B5"/>
    <w:rsid w:val="00BA23E3"/>
    <w:rsid w:val="00BA7811"/>
    <w:rsid w:val="00BC388D"/>
    <w:rsid w:val="00CD4A5B"/>
    <w:rsid w:val="00D77BD1"/>
    <w:rsid w:val="00D854D0"/>
    <w:rsid w:val="00E5610D"/>
    <w:rsid w:val="00ED4E29"/>
    <w:rsid w:val="00FB5965"/>
    <w:rsid w:val="00FE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VAN-PC\NexTAIR\Template\Uverenj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2D61AA965B0941A96387D5D4844195" ma:contentTypeVersion="12" ma:contentTypeDescription="Kreiraj novi dokument." ma:contentTypeScope="" ma:versionID="118da762967d83bedb7e0c963c765881">
  <xsd:schema xmlns:xsd="http://www.w3.org/2001/XMLSchema" xmlns:xs="http://www.w3.org/2001/XMLSchema" xmlns:p="http://schemas.microsoft.com/office/2006/metadata/properties" xmlns:ns2="141157f0-9dc5-4f98-abc3-73960114da08" xmlns:ns3="8c8ca48f-eb8c-46f2-975e-4925aae1d32a" targetNamespace="http://schemas.microsoft.com/office/2006/metadata/properties" ma:root="true" ma:fieldsID="60224d8d269bb82a575b06a5da60bf1d" ns2:_="" ns3:_="">
    <xsd:import namespace="141157f0-9dc5-4f98-abc3-73960114da08"/>
    <xsd:import namespace="8c8ca48f-eb8c-46f2-975e-4925aae1d3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157f0-9dc5-4f98-abc3-73960114d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ca48f-eb8c-46f2-975e-4925aae1d3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jeno sa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jeno sa detaljim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c8ca48f-eb8c-46f2-975e-4925aae1d32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3C580C1-D3E5-4F73-9D7E-04B2FCE1A088}"/>
</file>

<file path=customXml/itemProps2.xml><?xml version="1.0" encoding="utf-8"?>
<ds:datastoreItem xmlns:ds="http://schemas.openxmlformats.org/officeDocument/2006/customXml" ds:itemID="{595B4601-CD2C-4676-9F93-DC9C39D61213}"/>
</file>

<file path=customXml/itemProps3.xml><?xml version="1.0" encoding="utf-8"?>
<ds:datastoreItem xmlns:ds="http://schemas.openxmlformats.org/officeDocument/2006/customXml" ds:itemID="{D91F3465-B735-4ED8-89F6-C457C70F41A7}"/>
</file>

<file path=docProps/app.xml><?xml version="1.0" encoding="utf-8"?>
<Properties xmlns="http://schemas.openxmlformats.org/officeDocument/2006/extended-properties" xmlns:vt="http://schemas.openxmlformats.org/officeDocument/2006/docPropsVTypes">
  <Template>Uverenje</Template>
  <TotalTime>0</TotalTime>
  <Pages>6</Pages>
  <Words>2040</Words>
  <Characters>11629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Bit Impeks d.o.o.</Company>
  <LinksUpToDate>false</LinksUpToDate>
  <CharactersWithSpaces>13642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korisnik3</dc:creator>
  <cp:lastModifiedBy>korisnik3</cp:lastModifiedBy>
  <cp:revision>1</cp:revision>
  <dcterms:created xsi:type="dcterms:W3CDTF">2014-05-26T09:17:00Z</dcterms:created>
  <dcterms:modified xsi:type="dcterms:W3CDTF">2014-05-26T09:17:00Z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0x010100072D61AA965B0941A96387D5D4844195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</Properties>
</file>