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BF1E4B">
            <w:pPr>
              <w:spacing w:after="60"/>
              <w:jc w:val="center"/>
              <w:rPr>
                <w:rFonts w:ascii="Times New Roman" w:hAnsi="Times New Roman"/>
                <w:sz w:val="24"/>
                <w:lang w:val="sr-Cyrl-CS"/>
              </w:rPr>
            </w:pPr>
            <w:bookmarkStart w:id="0" w:name="_GoBack"/>
            <w:bookmarkEnd w:id="0"/>
            <w:r>
              <w:rPr>
                <w:rFonts w:ascii="Times New Roman" w:hAnsi="Times New Roman"/>
                <w:noProof/>
                <w:sz w:val="24"/>
                <w:lang w:val="sr-Latn-RS" w:eastAsia="sr-Latn-RS"/>
              </w:rPr>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BF1E4B">
              <w:rPr>
                <w:rFonts w:ascii="Times New Roman" w:hAnsi="Times New Roman"/>
                <w:sz w:val="24"/>
                <w:lang w:val="sr-Latn-CS"/>
              </w:rPr>
              <w:t>612-00-00086/2014-04</w:t>
            </w:r>
          </w:p>
          <w:p w:rsidR="0038116A" w:rsidRDefault="00BF1E4B">
            <w:pPr>
              <w:spacing w:after="0" w:line="240" w:lineRule="auto"/>
              <w:jc w:val="center"/>
              <w:rPr>
                <w:rFonts w:ascii="Times New Roman" w:hAnsi="Times New Roman"/>
                <w:b/>
                <w:sz w:val="24"/>
              </w:rPr>
            </w:pPr>
            <w:r>
              <w:rPr>
                <w:rFonts w:ascii="Times New Roman" w:hAnsi="Times New Roman"/>
                <w:b/>
                <w:sz w:val="24"/>
                <w:lang w:val="sr-Latn-CS"/>
              </w:rPr>
              <w:t>04.07.2014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90096A">
        <w:rPr>
          <w:rFonts w:ascii="Times New Roman" w:hAnsi="Times New Roman"/>
          <w:sz w:val="24"/>
          <w:szCs w:val="24"/>
        </w:rPr>
        <w:t xml:space="preserve"> </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BF1E4B">
        <w:rPr>
          <w:rFonts w:ascii="Times New Roman" w:hAnsi="Times New Roman"/>
          <w:sz w:val="24"/>
          <w:lang w:val="sr-Latn-CS"/>
        </w:rPr>
        <w:t>04.07.2014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BF1E4B">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1" w:name="OLE_LINK18"/>
      <w:bookmarkStart w:id="2" w:name="OLE_LINK19"/>
      <w:r w:rsidR="00BF1E4B">
        <w:rPr>
          <w:rFonts w:ascii="Times New Roman" w:hAnsi="Times New Roman"/>
          <w:b/>
          <w:sz w:val="24"/>
        </w:rPr>
        <w:t>УНИВЕРЗИТЕТ У БЕОГРАДУ-ФАКУЛТЕТ ПОЛИТИЧКИХ НАУКА</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BF1E4B">
        <w:rPr>
          <w:rFonts w:ascii="Times New Roman" w:hAnsi="Times New Roman"/>
          <w:sz w:val="24"/>
        </w:rPr>
        <w:t>ЈОВЕ ИЛИЋА 165</w:t>
      </w:r>
      <w:r>
        <w:rPr>
          <w:rFonts w:ascii="Times New Roman" w:hAnsi="Times New Roman"/>
          <w:sz w:val="24"/>
        </w:rPr>
        <w:t xml:space="preserve">, </w:t>
      </w:r>
      <w:bookmarkEnd w:id="1"/>
      <w:bookmarkEnd w:id="2"/>
      <w:r w:rsidR="00BF1E4B">
        <w:rPr>
          <w:rFonts w:ascii="Times New Roman" w:hAnsi="Times New Roman"/>
          <w:sz w:val="24"/>
        </w:rPr>
        <w:t>БЕОГРАД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sidR="00FE1B96" w:rsidRPr="00FE1B96">
        <w:rPr>
          <w:rFonts w:ascii="Times New Roman" w:hAnsi="Times New Roman"/>
          <w:sz w:val="24"/>
        </w:rPr>
        <w:t xml:space="preserve"> </w:t>
      </w:r>
      <w:r w:rsidR="00BF1E4B">
        <w:rPr>
          <w:rFonts w:ascii="Times New Roman" w:hAnsi="Times New Roman"/>
          <w:sz w:val="24"/>
        </w:rPr>
        <w:t>101746499</w:t>
      </w:r>
      <w:r>
        <w:rPr>
          <w:rFonts w:ascii="Times New Roman" w:hAnsi="Times New Roman"/>
          <w:sz w:val="24"/>
          <w:lang w:val="sr-Cyrl-CS"/>
        </w:rPr>
        <w:t xml:space="preserve">, Матични број: </w:t>
      </w:r>
      <w:r w:rsidR="00BF1E4B">
        <w:rPr>
          <w:rFonts w:ascii="Times New Roman" w:hAnsi="Times New Roman"/>
          <w:sz w:val="24"/>
        </w:rPr>
        <w:t>07028121</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BF1E4B">
        <w:rPr>
          <w:rFonts w:ascii="Times New Roman" w:hAnsi="Times New Roman"/>
          <w:sz w:val="24"/>
        </w:rPr>
        <w:t xml:space="preserve">студијског програма </w:t>
      </w:r>
      <w:r w:rsidR="00BF1E4B">
        <w:rPr>
          <w:rFonts w:ascii="Times New Roman" w:hAnsi="Times New Roman"/>
          <w:b/>
          <w:sz w:val="24"/>
        </w:rPr>
        <w:t>МАС1 - ПОЛИТИКОЛОГИЈА-РЕГИОНАЛНЕ МАСТЕР СТУДИЈЕ МИРА НА СРПСКОМ И ЕНГЛЕСКОМ ЈЕЗИКУ</w:t>
      </w:r>
      <w:r w:rsidR="00BF1E4B">
        <w:rPr>
          <w:rFonts w:ascii="Times New Roman" w:hAnsi="Times New Roman"/>
          <w:sz w:val="24"/>
        </w:rPr>
        <w:t xml:space="preserve"> у оквиру поља друштвено-хуманистичких наука и то за 25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BF1E4B">
        <w:rPr>
          <w:rFonts w:ascii="Times New Roman" w:hAnsi="Times New Roman"/>
          <w:b/>
          <w:sz w:val="24"/>
        </w:rPr>
        <w:t>УНИВЕРЗИТЕТ У БЕОГРАДУ-ФАКУЛТЕТ ПОЛИТИЧКИХ НАУКА</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BF1E4B">
        <w:rPr>
          <w:rFonts w:ascii="Times New Roman" w:hAnsi="Times New Roman"/>
          <w:sz w:val="24"/>
        </w:rPr>
        <w:t>ЈОВЕ ИЛИЋА 165</w:t>
      </w:r>
      <w:r>
        <w:rPr>
          <w:rFonts w:ascii="Times New Roman" w:hAnsi="Times New Roman"/>
          <w:sz w:val="24"/>
        </w:rPr>
        <w:t xml:space="preserve">, </w:t>
      </w:r>
      <w:r w:rsidR="00BF1E4B">
        <w:rPr>
          <w:rFonts w:ascii="Times New Roman" w:hAnsi="Times New Roman"/>
          <w:sz w:val="24"/>
        </w:rPr>
        <w:t>БЕОГРАД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BF1E4B">
        <w:rPr>
          <w:rFonts w:ascii="Times New Roman" w:hAnsi="Times New Roman"/>
          <w:sz w:val="24"/>
          <w:lang w:val="sr-Latn-CS"/>
        </w:rPr>
        <w:t>15.1.2014</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BF1E4B">
        <w:rPr>
          <w:rFonts w:ascii="Times New Roman" w:hAnsi="Times New Roman"/>
          <w:sz w:val="24"/>
        </w:rPr>
        <w:t xml:space="preserve">студијског програма </w:t>
      </w:r>
      <w:r w:rsidR="00BF1E4B">
        <w:rPr>
          <w:rFonts w:ascii="Times New Roman" w:hAnsi="Times New Roman"/>
          <w:b/>
          <w:sz w:val="24"/>
        </w:rPr>
        <w:t>МАС1 - ПОЛИТИКОЛОГИЈА-РЕГИОНАЛНЕ МАСТЕР СТУДИЈЕ МИРА НА СРПСКОМ И ЕНГЛЕСКОМ ЈЕЗИКУ</w:t>
      </w:r>
      <w:r w:rsidR="00BF1E4B">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BF1E4B">
        <w:rPr>
          <w:rFonts w:ascii="Times New Roman" w:hAnsi="Times New Roman"/>
          <w:sz w:val="24"/>
          <w:lang w:val="sr-Latn-CS"/>
        </w:rPr>
        <w:t>612-00-00086/2014-04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w:t>
      </w:r>
      <w:r>
        <w:rPr>
          <w:rFonts w:ascii="Times New Roman" w:hAnsi="Times New Roman"/>
          <w:sz w:val="24"/>
          <w:lang w:val="sr-Cyrl-CS"/>
        </w:rPr>
        <w:lastRenderedPageBreak/>
        <w:t>квалитета, образовала је поткомисију ради утврђивања чињеница од значаја за доношење одлуке о захтеву за акредитацију и одредила рецензенте.</w:t>
      </w:r>
    </w:p>
    <w:p w:rsidR="00A07D15" w:rsidRPr="00CF1522" w:rsidRDefault="0038116A" w:rsidP="00CF1522">
      <w:pPr>
        <w:spacing w:after="120" w:line="240" w:lineRule="auto"/>
        <w:ind w:firstLine="567"/>
        <w:jc w:val="both"/>
        <w:rPr>
          <w:rFonts w:ascii="Times New Roman" w:hAnsi="Times New Roman"/>
          <w:sz w:val="24"/>
        </w:rPr>
      </w:pPr>
      <w:r>
        <w:rPr>
          <w:rFonts w:ascii="Times New Roman" w:hAnsi="Times New Roman"/>
          <w:sz w:val="24"/>
        </w:rPr>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3" w:name="OLE_LINK10"/>
      <w:bookmarkStart w:id="4" w:name="OLE_LINK16"/>
      <w:r w:rsidR="00BF1E4B">
        <w:rPr>
          <w:rFonts w:ascii="Times New Roman" w:hAnsi="Times New Roman"/>
          <w:b/>
          <w:sz w:val="24"/>
        </w:rPr>
        <w:t>УНИВЕРЗИТЕТ У БЕОГРАДУ-ФАКУЛТЕТ ПОЛИТИЧКИХ НАУКА</w:t>
      </w:r>
      <w:r>
        <w:rPr>
          <w:rFonts w:ascii="Times New Roman" w:hAnsi="Times New Roman"/>
          <w:sz w:val="24"/>
        </w:rPr>
        <w:t xml:space="preserve"> и </w:t>
      </w:r>
      <w:bookmarkEnd w:id="3"/>
      <w:bookmarkEnd w:id="4"/>
      <w:r>
        <w:rPr>
          <w:rFonts w:ascii="Times New Roman" w:hAnsi="Times New Roman"/>
          <w:sz w:val="24"/>
        </w:rPr>
        <w:t>предлог одлуке, достављени су Комисији за а</w:t>
      </w:r>
      <w:r w:rsidR="00CF1522">
        <w:rPr>
          <w:rFonts w:ascii="Times New Roman" w:hAnsi="Times New Roman"/>
          <w:sz w:val="24"/>
        </w:rPr>
        <w:t>кредитацију и проверу квалитета.</w:t>
      </w:r>
    </w:p>
    <w:p w:rsidR="0038116A" w:rsidRDefault="00A07D15">
      <w:pPr>
        <w:spacing w:after="120" w:line="240" w:lineRule="auto"/>
        <w:ind w:firstLine="567"/>
        <w:jc w:val="both"/>
        <w:rPr>
          <w:rFonts w:ascii="Times New Roman" w:hAnsi="Times New Roman"/>
          <w:sz w:val="24"/>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BF1E4B">
        <w:rPr>
          <w:rFonts w:ascii="Times New Roman" w:hAnsi="Times New Roman"/>
          <w:b/>
          <w:sz w:val="24"/>
        </w:rPr>
        <w:t>УНИВЕРЗИТЕТ У БЕОГРАДУ-ФАКУЛТЕТ ПОЛИТИЧКИХ НАУКА</w:t>
      </w:r>
      <w:r w:rsidR="0038116A">
        <w:rPr>
          <w:rFonts w:ascii="Times New Roman" w:hAnsi="Times New Roman"/>
          <w:sz w:val="24"/>
        </w:rPr>
        <w:t xml:space="preserve">  </w:t>
      </w:r>
      <w:r w:rsidR="00BF1E4B">
        <w:rPr>
          <w:rFonts w:ascii="Times New Roman" w:hAnsi="Times New Roman"/>
          <w:sz w:val="24"/>
        </w:rPr>
        <w:t>за студијски програм МАС1 - ПОЛИТИКОЛОГИЈА-РЕГИОНАЛНЕ МАСТЕР СТУДИЈЕ МИРА НА СРПСКОМ И ЕНГЛЕСКОМ ЈЕЗИКУ</w:t>
      </w:r>
      <w:r w:rsidR="0038116A">
        <w:rPr>
          <w:rFonts w:ascii="Times New Roman" w:hAnsi="Times New Roman"/>
          <w:sz w:val="24"/>
        </w:rPr>
        <w:t xml:space="preserve"> </w:t>
      </w:r>
      <w:r w:rsidR="00BF1E4B">
        <w:rPr>
          <w:rFonts w:ascii="Times New Roman" w:hAnsi="Times New Roman"/>
          <w:sz w:val="24"/>
        </w:rPr>
        <w:t xml:space="preserve"> у оквиру поља друштвено-хуманистичких наука испуњава стандард</w:t>
      </w:r>
      <w:r w:rsidR="002E02B5">
        <w:rPr>
          <w:rFonts w:ascii="Times New Roman" w:hAnsi="Times New Roman"/>
          <w:sz w:val="24"/>
          <w:lang w:val="sr-Cyrl-RS"/>
        </w:rPr>
        <w:t>е</w:t>
      </w:r>
      <w:r w:rsidR="00BF1E4B">
        <w:rPr>
          <w:rFonts w:ascii="Times New Roman" w:hAnsi="Times New Roman"/>
          <w:sz w:val="24"/>
        </w:rPr>
        <w:t xml:space="preserve">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CF1522" w:rsidRPr="00CF1522" w:rsidRDefault="002E02B5" w:rsidP="00186C24">
      <w:pPr>
        <w:suppressAutoHyphens/>
        <w:spacing w:after="120" w:line="240" w:lineRule="auto"/>
        <w:ind w:firstLine="567"/>
        <w:jc w:val="both"/>
        <w:rPr>
          <w:rFonts w:ascii="Times New Roman" w:eastAsia="Times New Roman" w:hAnsi="Times New Roman"/>
          <w:bCs/>
          <w:sz w:val="24"/>
          <w:szCs w:val="24"/>
          <w:lang w:val="sr-Cyrl-RS" w:eastAsia="ar-SA"/>
        </w:rPr>
      </w:pPr>
      <w:r w:rsidRPr="002E02B5">
        <w:rPr>
          <w:rFonts w:ascii="Times New Roman" w:eastAsia="Times New Roman" w:hAnsi="Times New Roman"/>
          <w:sz w:val="24"/>
          <w:szCs w:val="24"/>
          <w:lang w:val="ru-RU" w:eastAsia="ar-SA"/>
        </w:rPr>
        <w:t xml:space="preserve">Студијски програм </w:t>
      </w:r>
      <w:r w:rsidRPr="00CF1522">
        <w:rPr>
          <w:rFonts w:ascii="Times New Roman" w:eastAsia="SimSun" w:hAnsi="Times New Roman" w:cs="Mangal"/>
          <w:b/>
          <w:kern w:val="1"/>
          <w:lang w:eastAsia="hi-IN" w:bidi="hi-IN"/>
        </w:rPr>
        <w:t>M</w:t>
      </w:r>
      <w:r w:rsidRPr="00CF1522">
        <w:rPr>
          <w:rFonts w:ascii="Times New Roman" w:eastAsia="SimSun" w:hAnsi="Times New Roman" w:cs="Mangal"/>
          <w:b/>
          <w:kern w:val="1"/>
          <w:lang w:val="sr-Cyrl-RS" w:eastAsia="hi-IN" w:bidi="hi-IN"/>
        </w:rPr>
        <w:t>АС Политикологија-регионалне студије мира</w:t>
      </w:r>
      <w:r w:rsidRPr="002E02B5">
        <w:rPr>
          <w:rFonts w:ascii="Times New Roman" w:eastAsia="Times New Roman" w:hAnsi="Times New Roman"/>
          <w:sz w:val="24"/>
          <w:szCs w:val="24"/>
          <w:lang w:val="ru-RU" w:eastAsia="ar-SA"/>
        </w:rPr>
        <w:t xml:space="preserve"> садржи све законом предвиђене елементе и има законом предвиђени број </w:t>
      </w:r>
      <w:r>
        <w:rPr>
          <w:rFonts w:ascii="Times New Roman" w:eastAsia="Times New Roman" w:hAnsi="Times New Roman"/>
          <w:sz w:val="24"/>
          <w:szCs w:val="24"/>
          <w:lang w:val="ru-RU" w:eastAsia="ar-SA"/>
        </w:rPr>
        <w:t xml:space="preserve">од 60 </w:t>
      </w:r>
      <w:r w:rsidRPr="002E02B5">
        <w:rPr>
          <w:rFonts w:ascii="Times New Roman" w:eastAsia="Times New Roman" w:hAnsi="Times New Roman"/>
          <w:sz w:val="24"/>
          <w:szCs w:val="24"/>
          <w:lang w:val="ru-RU" w:eastAsia="ar-SA"/>
        </w:rPr>
        <w:t xml:space="preserve">ЕСПБ бодова. </w:t>
      </w:r>
      <w:r>
        <w:rPr>
          <w:rFonts w:ascii="Times New Roman" w:eastAsia="Times New Roman" w:hAnsi="Times New Roman"/>
          <w:sz w:val="24"/>
          <w:szCs w:val="24"/>
          <w:lang w:val="ru-RU" w:eastAsia="ar-SA"/>
        </w:rPr>
        <w:t xml:space="preserve">Програм припада пољу друштвено-хуманистичких наука и области политиколигија. </w:t>
      </w:r>
      <w:r w:rsidRPr="002E02B5">
        <w:rPr>
          <w:rFonts w:ascii="Times New Roman" w:eastAsia="Times New Roman" w:hAnsi="Times New Roman"/>
          <w:sz w:val="24"/>
          <w:szCs w:val="24"/>
          <w:lang w:val="ru-RU" w:eastAsia="ar-SA"/>
        </w:rPr>
        <w:t xml:space="preserve">Назив дипломе </w:t>
      </w:r>
      <w:r w:rsidRPr="00CF1522">
        <w:rPr>
          <w:rFonts w:ascii="Times New Roman" w:eastAsia="Times New Roman CYR" w:hAnsi="Times New Roman"/>
          <w:b/>
          <w:kern w:val="1"/>
          <w:sz w:val="24"/>
          <w:szCs w:val="24"/>
          <w:lang w:val="ru-RU" w:eastAsia="hi-IN" w:bidi="hi-IN"/>
        </w:rPr>
        <w:t>мастер политиколог</w:t>
      </w:r>
      <w:r w:rsidR="00186C24">
        <w:rPr>
          <w:rFonts w:ascii="Times New Roman" w:eastAsia="Times New Roman CYR" w:hAnsi="Times New Roman"/>
          <w:b/>
          <w:kern w:val="1"/>
          <w:sz w:val="24"/>
          <w:szCs w:val="24"/>
          <w:lang w:val="ru-RU" w:eastAsia="hi-IN" w:bidi="hi-IN"/>
        </w:rPr>
        <w:t xml:space="preserve"> </w:t>
      </w:r>
      <w:r w:rsidR="00186C24" w:rsidRPr="002E02B5">
        <w:rPr>
          <w:rFonts w:ascii="Times New Roman" w:eastAsia="Times New Roman" w:hAnsi="Times New Roman"/>
          <w:sz w:val="24"/>
          <w:szCs w:val="24"/>
          <w:lang w:val="sr-Cyrl-CS" w:eastAsia="ar-SA"/>
        </w:rPr>
        <w:t>је у складу са Листом звања коју је утврдио Национални савет за високо образовање</w:t>
      </w:r>
      <w:r w:rsidRPr="002E02B5">
        <w:rPr>
          <w:rFonts w:ascii="Times New Roman" w:eastAsia="Times New Roman CYR" w:hAnsi="Times New Roman"/>
          <w:kern w:val="1"/>
          <w:sz w:val="24"/>
          <w:szCs w:val="24"/>
          <w:lang w:val="ru-RU" w:eastAsia="hi-IN" w:bidi="hi-IN"/>
        </w:rPr>
        <w:t>, а у</w:t>
      </w:r>
      <w:r w:rsidR="00186C24">
        <w:rPr>
          <w:rFonts w:ascii="Times New Roman" w:eastAsia="Times New Roman CYR" w:hAnsi="Times New Roman"/>
          <w:kern w:val="1"/>
          <w:sz w:val="24"/>
          <w:szCs w:val="24"/>
          <w:lang w:val="ru-RU" w:eastAsia="hi-IN" w:bidi="hi-IN"/>
        </w:rPr>
        <w:t xml:space="preserve"> додатку дипломе се </w:t>
      </w:r>
      <w:r w:rsidRPr="002E02B5">
        <w:rPr>
          <w:rFonts w:ascii="Times New Roman" w:eastAsia="Times New Roman CYR" w:hAnsi="Times New Roman"/>
          <w:kern w:val="1"/>
          <w:sz w:val="24"/>
          <w:szCs w:val="24"/>
          <w:lang w:val="ru-RU" w:eastAsia="hi-IN" w:bidi="hi-IN"/>
        </w:rPr>
        <w:t>може додати одредница</w:t>
      </w:r>
      <w:r>
        <w:rPr>
          <w:rFonts w:ascii="Times New Roman" w:eastAsia="Times New Roman CYR" w:hAnsi="Times New Roman"/>
          <w:b/>
          <w:kern w:val="1"/>
          <w:sz w:val="24"/>
          <w:szCs w:val="24"/>
          <w:lang w:val="ru-RU" w:eastAsia="hi-IN" w:bidi="hi-IN"/>
        </w:rPr>
        <w:t xml:space="preserve"> </w:t>
      </w:r>
      <w:r w:rsidRPr="002E02B5">
        <w:rPr>
          <w:rFonts w:ascii="Times New Roman" w:eastAsia="Times New Roman CYR" w:hAnsi="Times New Roman"/>
          <w:kern w:val="1"/>
          <w:sz w:val="24"/>
          <w:szCs w:val="24"/>
          <w:lang w:val="ru-RU" w:eastAsia="hi-IN" w:bidi="hi-IN"/>
        </w:rPr>
        <w:t>-</w:t>
      </w:r>
      <w:r w:rsidRPr="00CF1522">
        <w:rPr>
          <w:rFonts w:ascii="Times New Roman" w:eastAsia="Times New Roman CYR" w:hAnsi="Times New Roman"/>
          <w:kern w:val="1"/>
          <w:sz w:val="24"/>
          <w:szCs w:val="24"/>
          <w:lang w:val="ru-RU" w:eastAsia="hi-IN" w:bidi="hi-IN"/>
        </w:rPr>
        <w:t xml:space="preserve"> </w:t>
      </w:r>
      <w:r w:rsidRPr="00CF1522">
        <w:rPr>
          <w:rFonts w:ascii="Times New Roman" w:eastAsia="Times New Roman CYR" w:hAnsi="Times New Roman"/>
          <w:b/>
          <w:kern w:val="1"/>
          <w:sz w:val="24"/>
          <w:szCs w:val="24"/>
          <w:lang w:val="ru-RU" w:eastAsia="hi-IN" w:bidi="hi-IN"/>
        </w:rPr>
        <w:t>за међународне послове</w:t>
      </w:r>
      <w:r w:rsidR="00186C24">
        <w:rPr>
          <w:rFonts w:ascii="Times New Roman" w:hAnsi="Times New Roman"/>
          <w:b/>
          <w:color w:val="000000"/>
          <w:lang w:val="sr-Cyrl-RS"/>
        </w:rPr>
        <w:t xml:space="preserve">. </w:t>
      </w:r>
      <w:r w:rsidRPr="002E02B5">
        <w:rPr>
          <w:rFonts w:ascii="Times New Roman" w:eastAsia="Times New Roman" w:hAnsi="Times New Roman"/>
          <w:bCs/>
          <w:sz w:val="24"/>
          <w:szCs w:val="24"/>
          <w:lang w:val="ru-RU" w:eastAsia="ar-SA"/>
        </w:rPr>
        <w:t xml:space="preserve">Студијски програм је прихваћен од стране Сената Универзитета у Београду </w:t>
      </w:r>
      <w:r w:rsidR="00186C24">
        <w:rPr>
          <w:rFonts w:ascii="Times New Roman" w:eastAsia="Times New Roman" w:hAnsi="Times New Roman"/>
          <w:bCs/>
          <w:sz w:val="24"/>
          <w:szCs w:val="24"/>
          <w:lang w:val="sr-Cyrl-RS" w:eastAsia="ar-SA"/>
        </w:rPr>
        <w:t>25</w:t>
      </w:r>
      <w:r w:rsidRPr="002E02B5">
        <w:rPr>
          <w:rFonts w:ascii="Times New Roman" w:eastAsia="Times New Roman" w:hAnsi="Times New Roman"/>
          <w:bCs/>
          <w:sz w:val="24"/>
          <w:szCs w:val="24"/>
          <w:lang w:val="ru-RU" w:eastAsia="ar-SA"/>
        </w:rPr>
        <w:t>.</w:t>
      </w:r>
      <w:r w:rsidR="00186C24">
        <w:rPr>
          <w:rFonts w:ascii="Times New Roman" w:eastAsia="Times New Roman" w:hAnsi="Times New Roman"/>
          <w:bCs/>
          <w:sz w:val="24"/>
          <w:szCs w:val="24"/>
          <w:lang w:val="sr-Latn-RS" w:eastAsia="ar-SA"/>
        </w:rPr>
        <w:t>1</w:t>
      </w:r>
      <w:r w:rsidR="00186C24">
        <w:rPr>
          <w:rFonts w:ascii="Times New Roman" w:eastAsia="Times New Roman" w:hAnsi="Times New Roman"/>
          <w:bCs/>
          <w:sz w:val="24"/>
          <w:szCs w:val="24"/>
          <w:lang w:val="sr-Cyrl-RS" w:eastAsia="ar-SA"/>
        </w:rPr>
        <w:t>1</w:t>
      </w:r>
      <w:r w:rsidRPr="002E02B5">
        <w:rPr>
          <w:rFonts w:ascii="Times New Roman" w:eastAsia="Times New Roman" w:hAnsi="Times New Roman"/>
          <w:bCs/>
          <w:sz w:val="24"/>
          <w:szCs w:val="24"/>
          <w:lang w:val="ru-RU" w:eastAsia="ar-SA"/>
        </w:rPr>
        <w:t>.</w:t>
      </w:r>
      <w:r w:rsidRPr="002E02B5">
        <w:rPr>
          <w:rFonts w:ascii="Times New Roman" w:eastAsia="Times New Roman" w:hAnsi="Times New Roman"/>
          <w:bCs/>
          <w:sz w:val="24"/>
          <w:szCs w:val="24"/>
          <w:lang w:val="sr-Latn-RS" w:eastAsia="ar-SA"/>
        </w:rPr>
        <w:t xml:space="preserve"> </w:t>
      </w:r>
      <w:r w:rsidRPr="002E02B5">
        <w:rPr>
          <w:rFonts w:ascii="Times New Roman" w:eastAsia="Times New Roman" w:hAnsi="Times New Roman"/>
          <w:bCs/>
          <w:sz w:val="24"/>
          <w:szCs w:val="24"/>
          <w:lang w:val="ru-RU" w:eastAsia="ar-SA"/>
        </w:rPr>
        <w:t xml:space="preserve">2013. године. </w:t>
      </w:r>
      <w:r w:rsidR="00CF1522" w:rsidRPr="00CF1522">
        <w:rPr>
          <w:rFonts w:ascii="Times New Roman" w:eastAsia="SimSun" w:hAnsi="Times New Roman" w:cs="Mangal"/>
          <w:kern w:val="1"/>
          <w:sz w:val="24"/>
          <w:szCs w:val="24"/>
          <w:lang w:eastAsia="hi-IN" w:bidi="hi-IN"/>
        </w:rPr>
        <w:t>Програм се изводи на енглеском језику на четири ун</w:t>
      </w:r>
      <w:r w:rsidR="00186C24">
        <w:rPr>
          <w:rFonts w:ascii="Times New Roman" w:eastAsia="SimSun" w:hAnsi="Times New Roman" w:cs="Mangal"/>
          <w:kern w:val="1"/>
          <w:sz w:val="24"/>
          <w:szCs w:val="24"/>
          <w:lang w:val="sr-Cyrl-RS" w:eastAsia="hi-IN" w:bidi="hi-IN"/>
        </w:rPr>
        <w:t>и</w:t>
      </w:r>
      <w:r w:rsidR="00CF1522" w:rsidRPr="00CF1522">
        <w:rPr>
          <w:rFonts w:ascii="Times New Roman" w:eastAsia="SimSun" w:hAnsi="Times New Roman" w:cs="Mangal"/>
          <w:kern w:val="1"/>
          <w:sz w:val="24"/>
          <w:szCs w:val="24"/>
          <w:lang w:eastAsia="hi-IN" w:bidi="hi-IN"/>
        </w:rPr>
        <w:t>верзитета (Београд, Базел, Сарајево, Загреб)</w:t>
      </w:r>
      <w:r w:rsidR="00CF1522" w:rsidRPr="00CF1522">
        <w:rPr>
          <w:rFonts w:ascii="Times New Roman" w:eastAsia="SimSun" w:hAnsi="Times New Roman" w:cs="Mangal"/>
          <w:kern w:val="1"/>
          <w:sz w:val="24"/>
          <w:szCs w:val="24"/>
          <w:lang w:val="sr-Cyrl-RS" w:eastAsia="hi-IN" w:bidi="hi-IN"/>
        </w:rPr>
        <w:t>.</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Основни квантитативни подаци о програму су:</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p>
    <w:p w:rsidR="00CF1522" w:rsidRPr="00CF1522" w:rsidRDefault="00CF1522" w:rsidP="00186C24">
      <w:pPr>
        <w:widowControl w:val="0"/>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 xml:space="preserve">УЈЕДИЊЕНИ Формулар: </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p>
    <w:p w:rsidR="00CF1522" w:rsidRPr="00CF1522" w:rsidRDefault="00CF1522" w:rsidP="00186C24">
      <w:pPr>
        <w:widowControl w:val="0"/>
        <w:numPr>
          <w:ilvl w:val="0"/>
          <w:numId w:val="3"/>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Број наставника на студијском програму</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11</w:t>
      </w:r>
    </w:p>
    <w:p w:rsidR="00CF1522" w:rsidRPr="00CF1522" w:rsidRDefault="00CF1522" w:rsidP="00CF1522">
      <w:pPr>
        <w:widowControl w:val="0"/>
        <w:suppressAutoHyphens/>
        <w:spacing w:after="0" w:line="240" w:lineRule="auto"/>
        <w:ind w:left="720"/>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Број наставника са пуним радним временом</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7</w:t>
      </w:r>
    </w:p>
    <w:p w:rsidR="00CF1522" w:rsidRPr="00CF1522" w:rsidRDefault="00CF1522" w:rsidP="00186C24">
      <w:pPr>
        <w:widowControl w:val="0"/>
        <w:suppressAutoHyphens/>
        <w:spacing w:after="0" w:line="240" w:lineRule="auto"/>
        <w:ind w:left="720"/>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Број наставника по уговору</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4</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 xml:space="preserve">      2.   Број сарадника на студијском програму</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2</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 xml:space="preserve">            Број сарадника с пуним радним временом</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2     </w:t>
      </w:r>
    </w:p>
    <w:p w:rsidR="00CF1522" w:rsidRPr="00CF1522" w:rsidRDefault="00CF1522" w:rsidP="00CF1522">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Трајање програма</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1 година</w:t>
      </w:r>
    </w:p>
    <w:p w:rsidR="00CF1522" w:rsidRPr="00CF1522" w:rsidRDefault="00CF1522" w:rsidP="00CF1522">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Број ЕСПБ бодова</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60</w:t>
      </w:r>
    </w:p>
    <w:p w:rsidR="00CF1522" w:rsidRPr="00CF1522" w:rsidRDefault="00CF1522" w:rsidP="00CF1522">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RS" w:eastAsia="hi-IN" w:bidi="hi-IN"/>
        </w:rPr>
        <w:t>Број студената за упис у прву годину: 25</w:t>
      </w:r>
    </w:p>
    <w:p w:rsidR="00CF1522" w:rsidRPr="00CF1522" w:rsidRDefault="00CF1522" w:rsidP="00186C24">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 xml:space="preserve">Просечан број часова активне наставе недељно: </w:t>
      </w:r>
      <w:r w:rsidRPr="00CF1522">
        <w:rPr>
          <w:rFonts w:ascii="Times New Roman" w:eastAsia="SimSun" w:hAnsi="Times New Roman"/>
          <w:kern w:val="1"/>
          <w:sz w:val="24"/>
          <w:szCs w:val="24"/>
          <w:lang w:eastAsia="hi-IN" w:bidi="hi-IN"/>
        </w:rPr>
        <w:t>I</w:t>
      </w:r>
      <w:r w:rsidRPr="00CF1522">
        <w:rPr>
          <w:rFonts w:ascii="Times New Roman" w:eastAsia="SimSun" w:hAnsi="Times New Roman"/>
          <w:kern w:val="1"/>
          <w:sz w:val="24"/>
          <w:szCs w:val="24"/>
          <w:lang w:val="sr-Cyrl-RS" w:eastAsia="hi-IN" w:bidi="hi-IN"/>
        </w:rPr>
        <w:t xml:space="preserve"> семестар</w:t>
      </w:r>
      <w:r w:rsidRPr="00CF1522">
        <w:rPr>
          <w:rFonts w:ascii="Times New Roman" w:eastAsia="SimSun" w:hAnsi="Times New Roman"/>
          <w:kern w:val="1"/>
          <w:sz w:val="24"/>
          <w:szCs w:val="24"/>
          <w:lang w:eastAsia="hi-IN" w:bidi="hi-IN"/>
        </w:rPr>
        <w:t>-</w:t>
      </w:r>
      <w:r w:rsidRPr="00CF1522">
        <w:rPr>
          <w:rFonts w:ascii="Times New Roman" w:eastAsia="SimSun" w:hAnsi="Times New Roman"/>
          <w:kern w:val="1"/>
          <w:sz w:val="24"/>
          <w:szCs w:val="24"/>
          <w:lang w:val="sr-Cyrl-RS" w:eastAsia="hi-IN" w:bidi="hi-IN"/>
        </w:rPr>
        <w:t>10+4.25+5.75 СИР</w:t>
      </w:r>
      <w:r w:rsidRPr="00CF1522">
        <w:rPr>
          <w:rFonts w:ascii="Times New Roman" w:eastAsia="SimSun" w:hAnsi="Times New Roman"/>
          <w:kern w:val="1"/>
          <w:sz w:val="24"/>
          <w:szCs w:val="24"/>
          <w:lang w:eastAsia="hi-IN" w:bidi="hi-IN"/>
        </w:rPr>
        <w:t>, II</w:t>
      </w:r>
      <w:r w:rsidRPr="00CF1522">
        <w:rPr>
          <w:rFonts w:ascii="Times New Roman" w:eastAsia="SimSun" w:hAnsi="Times New Roman"/>
          <w:kern w:val="1"/>
          <w:sz w:val="24"/>
          <w:szCs w:val="24"/>
          <w:lang w:val="sr-Cyrl-RS" w:eastAsia="hi-IN" w:bidi="hi-IN"/>
        </w:rPr>
        <w:t xml:space="preserve"> семестар 5.5+3+11.5 СИР</w:t>
      </w:r>
    </w:p>
    <w:p w:rsidR="00CF1522" w:rsidRPr="00CF1522" w:rsidRDefault="00CF1522" w:rsidP="00186C24">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Просечно оптерећење наставника</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1.42 </w:t>
      </w:r>
    </w:p>
    <w:p w:rsidR="00CF1522" w:rsidRPr="00CF1522" w:rsidRDefault="00CF1522" w:rsidP="00186C24">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Просечно оптерећење сарадника</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0.67</w:t>
      </w:r>
    </w:p>
    <w:p w:rsidR="00CF1522" w:rsidRPr="00CF1522" w:rsidRDefault="00CF1522" w:rsidP="00CF1522">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Наставници с пуним радним временом држе 69.23% наставе</w:t>
      </w:r>
    </w:p>
    <w:p w:rsidR="00CF1522" w:rsidRPr="00CF1522" w:rsidRDefault="00CF1522" w:rsidP="00CF1522">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 xml:space="preserve">Простор </w:t>
      </w:r>
      <w:r w:rsidR="00186C24">
        <w:rPr>
          <w:rFonts w:ascii="Times New Roman" w:eastAsia="SimSun" w:hAnsi="Times New Roman"/>
          <w:kern w:val="1"/>
          <w:sz w:val="24"/>
          <w:szCs w:val="24"/>
          <w:lang w:val="sr-Cyrl-CS" w:eastAsia="hi-IN" w:bidi="hi-IN"/>
        </w:rPr>
        <w:t xml:space="preserve">на установи: </w:t>
      </w:r>
      <w:r w:rsidRPr="00CF1522">
        <w:rPr>
          <w:rFonts w:ascii="Times New Roman" w:eastAsia="SimSun" w:hAnsi="Times New Roman"/>
          <w:kern w:val="1"/>
          <w:sz w:val="24"/>
          <w:szCs w:val="24"/>
          <w:lang w:val="sr-Cyrl-CS" w:eastAsia="hi-IN" w:bidi="hi-IN"/>
        </w:rPr>
        <w:t>8.812</w:t>
      </w:r>
      <w:r w:rsidR="00246391">
        <w:rPr>
          <w:rFonts w:ascii="Times New Roman" w:eastAsia="SimSun" w:hAnsi="Times New Roman"/>
          <w:kern w:val="1"/>
          <w:sz w:val="24"/>
          <w:szCs w:val="24"/>
          <w:lang w:val="sr-Cyrl-CS" w:eastAsia="hi-IN" w:bidi="hi-IN"/>
        </w:rPr>
        <w:t xml:space="preserve"> м2</w:t>
      </w:r>
    </w:p>
    <w:p w:rsidR="00CF1522" w:rsidRPr="00CF1522" w:rsidRDefault="00246391" w:rsidP="00CF1522">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Pr>
          <w:rFonts w:ascii="Times New Roman" w:eastAsia="SimSun" w:hAnsi="Times New Roman"/>
          <w:kern w:val="1"/>
          <w:sz w:val="24"/>
          <w:szCs w:val="24"/>
          <w:lang w:val="sr-Cyrl-CS" w:eastAsia="hi-IN" w:bidi="hi-IN"/>
        </w:rPr>
        <w:t>Број библиотечких</w:t>
      </w:r>
      <w:r w:rsidR="00186C24">
        <w:rPr>
          <w:rFonts w:ascii="Times New Roman" w:eastAsia="SimSun" w:hAnsi="Times New Roman"/>
          <w:kern w:val="1"/>
          <w:sz w:val="24"/>
          <w:szCs w:val="24"/>
          <w:lang w:val="sr-Cyrl-CS" w:eastAsia="hi-IN" w:bidi="hi-IN"/>
        </w:rPr>
        <w:t xml:space="preserve"> јединица</w:t>
      </w:r>
      <w:r w:rsidR="00CF1522" w:rsidRPr="00CF1522">
        <w:rPr>
          <w:rFonts w:ascii="Times New Roman" w:eastAsia="SimSun" w:hAnsi="Times New Roman"/>
          <w:kern w:val="1"/>
          <w:sz w:val="24"/>
          <w:szCs w:val="24"/>
          <w:lang w:val="sr-Cyrl-CS" w:eastAsia="hi-IN" w:bidi="hi-IN"/>
        </w:rPr>
        <w:t xml:space="preserve"> </w:t>
      </w:r>
      <w:r w:rsidR="00186C24">
        <w:rPr>
          <w:rFonts w:ascii="Times New Roman" w:eastAsia="SimSun" w:hAnsi="Times New Roman"/>
          <w:kern w:val="1"/>
          <w:sz w:val="24"/>
          <w:szCs w:val="24"/>
          <w:lang w:val="sr-Cyrl-CS" w:eastAsia="hi-IN" w:bidi="hi-IN"/>
        </w:rPr>
        <w:t xml:space="preserve">релевантних за студијски програм: </w:t>
      </w:r>
      <w:r w:rsidR="00CF1522" w:rsidRPr="00CF1522">
        <w:rPr>
          <w:rFonts w:ascii="Times New Roman" w:eastAsia="SimSun" w:hAnsi="Times New Roman"/>
          <w:kern w:val="1"/>
          <w:sz w:val="24"/>
          <w:szCs w:val="24"/>
          <w:lang w:val="sr-Cyrl-CS" w:eastAsia="hi-IN" w:bidi="hi-IN"/>
        </w:rPr>
        <w:t>325</w:t>
      </w:r>
    </w:p>
    <w:p w:rsidR="00CF1522" w:rsidRDefault="00CF1522" w:rsidP="00CF1522">
      <w:pPr>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CF1522">
        <w:rPr>
          <w:rFonts w:ascii="Times New Roman" w:eastAsia="SimSun" w:hAnsi="Times New Roman"/>
          <w:kern w:val="1"/>
          <w:sz w:val="24"/>
          <w:szCs w:val="24"/>
          <w:lang w:val="sr-Cyrl-CS" w:eastAsia="hi-IN" w:bidi="hi-IN"/>
        </w:rPr>
        <w:t>Изборност</w:t>
      </w:r>
      <w:r w:rsidR="00186C24">
        <w:rPr>
          <w:rFonts w:ascii="Times New Roman" w:eastAsia="SimSun" w:hAnsi="Times New Roman"/>
          <w:kern w:val="1"/>
          <w:sz w:val="24"/>
          <w:szCs w:val="24"/>
          <w:lang w:val="sr-Cyrl-CS" w:eastAsia="hi-IN" w:bidi="hi-IN"/>
        </w:rPr>
        <w:t>:</w:t>
      </w:r>
      <w:r w:rsidRPr="00CF1522">
        <w:rPr>
          <w:rFonts w:ascii="Times New Roman" w:eastAsia="SimSun" w:hAnsi="Times New Roman"/>
          <w:kern w:val="1"/>
          <w:sz w:val="24"/>
          <w:szCs w:val="24"/>
          <w:lang w:val="sr-Cyrl-CS" w:eastAsia="hi-IN" w:bidi="hi-IN"/>
        </w:rPr>
        <w:t xml:space="preserve"> 50%</w:t>
      </w:r>
    </w:p>
    <w:p w:rsidR="00186C24" w:rsidRPr="00186C24" w:rsidRDefault="00186C24" w:rsidP="00186C24">
      <w:pPr>
        <w:pStyle w:val="ListParagraph"/>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186C24">
        <w:rPr>
          <w:rFonts w:ascii="Times New Roman" w:eastAsia="SimSun" w:hAnsi="Times New Roman"/>
          <w:kern w:val="1"/>
          <w:sz w:val="24"/>
          <w:szCs w:val="24"/>
          <w:lang w:val="sr-Cyrl-CS" w:eastAsia="hi-IN" w:bidi="hi-IN"/>
        </w:rPr>
        <w:t xml:space="preserve">Прос. наставничко оптерећење </w:t>
      </w:r>
      <w:r>
        <w:rPr>
          <w:rFonts w:ascii="Times New Roman" w:eastAsia="SimSun" w:hAnsi="Times New Roman"/>
          <w:kern w:val="1"/>
          <w:sz w:val="24"/>
          <w:szCs w:val="24"/>
          <w:lang w:val="sr-Cyrl-CS" w:eastAsia="hi-IN" w:bidi="hi-IN"/>
        </w:rPr>
        <w:t xml:space="preserve">на установи: </w:t>
      </w:r>
      <w:r w:rsidRPr="00186C24">
        <w:rPr>
          <w:rFonts w:ascii="Times New Roman" w:eastAsia="SimSun" w:hAnsi="Times New Roman"/>
          <w:kern w:val="1"/>
          <w:sz w:val="24"/>
          <w:szCs w:val="24"/>
          <w:lang w:val="sr-Cyrl-CS" w:eastAsia="hi-IN" w:bidi="hi-IN"/>
        </w:rPr>
        <w:t>5.57</w:t>
      </w:r>
    </w:p>
    <w:p w:rsidR="00186C24" w:rsidRPr="00186C24" w:rsidRDefault="00186C24" w:rsidP="00186C24">
      <w:pPr>
        <w:pStyle w:val="ListParagraph"/>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186C24">
        <w:rPr>
          <w:rFonts w:ascii="Times New Roman" w:eastAsia="SimSun" w:hAnsi="Times New Roman"/>
          <w:kern w:val="1"/>
          <w:sz w:val="24"/>
          <w:szCs w:val="24"/>
          <w:lang w:val="sr-Cyrl-CS" w:eastAsia="hi-IN" w:bidi="hi-IN"/>
        </w:rPr>
        <w:t xml:space="preserve">Прос. сарадничко оптерећење </w:t>
      </w:r>
      <w:r>
        <w:rPr>
          <w:rFonts w:ascii="Times New Roman" w:eastAsia="SimSun" w:hAnsi="Times New Roman"/>
          <w:kern w:val="1"/>
          <w:sz w:val="24"/>
          <w:szCs w:val="24"/>
          <w:lang w:val="sr-Cyrl-CS" w:eastAsia="hi-IN" w:bidi="hi-IN"/>
        </w:rPr>
        <w:t xml:space="preserve">на установи: </w:t>
      </w:r>
      <w:r w:rsidRPr="00186C24">
        <w:rPr>
          <w:rFonts w:ascii="Times New Roman" w:eastAsia="SimSun" w:hAnsi="Times New Roman"/>
          <w:kern w:val="1"/>
          <w:sz w:val="24"/>
          <w:szCs w:val="24"/>
          <w:lang w:val="sr-Cyrl-CS" w:eastAsia="hi-IN" w:bidi="hi-IN"/>
        </w:rPr>
        <w:t xml:space="preserve">10.33                                          </w:t>
      </w:r>
    </w:p>
    <w:p w:rsidR="00186C24" w:rsidRPr="00186C24" w:rsidRDefault="00186C24" w:rsidP="00186C24">
      <w:pPr>
        <w:pStyle w:val="ListParagraph"/>
        <w:widowControl w:val="0"/>
        <w:numPr>
          <w:ilvl w:val="0"/>
          <w:numId w:val="4"/>
        </w:numPr>
        <w:suppressAutoHyphens/>
        <w:spacing w:after="0" w:line="240" w:lineRule="auto"/>
        <w:jc w:val="both"/>
        <w:rPr>
          <w:rFonts w:ascii="Times New Roman" w:eastAsia="SimSun" w:hAnsi="Times New Roman"/>
          <w:kern w:val="1"/>
          <w:sz w:val="24"/>
          <w:szCs w:val="24"/>
          <w:lang w:val="sr-Cyrl-CS" w:eastAsia="hi-IN" w:bidi="hi-IN"/>
        </w:rPr>
      </w:pPr>
      <w:r w:rsidRPr="00186C24">
        <w:rPr>
          <w:rFonts w:ascii="Times New Roman" w:eastAsia="SimSun" w:hAnsi="Times New Roman"/>
          <w:kern w:val="1"/>
          <w:sz w:val="24"/>
          <w:szCs w:val="24"/>
          <w:lang w:val="sr-Cyrl-CS" w:eastAsia="hi-IN" w:bidi="hi-IN"/>
        </w:rPr>
        <w:t xml:space="preserve">Укупан број студената </w:t>
      </w:r>
      <w:r>
        <w:rPr>
          <w:rFonts w:ascii="Times New Roman" w:eastAsia="SimSun" w:hAnsi="Times New Roman"/>
          <w:kern w:val="1"/>
          <w:sz w:val="24"/>
          <w:szCs w:val="24"/>
          <w:lang w:val="sr-Cyrl-CS" w:eastAsia="hi-IN" w:bidi="hi-IN"/>
        </w:rPr>
        <w:t xml:space="preserve">на установи: </w:t>
      </w:r>
      <w:r w:rsidRPr="00186C24">
        <w:rPr>
          <w:rFonts w:ascii="Times New Roman" w:eastAsia="SimSun" w:hAnsi="Times New Roman"/>
          <w:kern w:val="1"/>
          <w:sz w:val="24"/>
          <w:szCs w:val="24"/>
          <w:lang w:val="sr-Cyrl-CS" w:eastAsia="hi-IN" w:bidi="hi-IN"/>
        </w:rPr>
        <w:t xml:space="preserve">2763 </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ru-RU" w:eastAsia="hi-IN" w:bidi="hi-IN"/>
        </w:rPr>
      </w:pPr>
      <w:r w:rsidRPr="00CF1522">
        <w:rPr>
          <w:rFonts w:ascii="Times New Roman" w:eastAsia="SimSun" w:hAnsi="Times New Roman"/>
          <w:b/>
          <w:bCs/>
          <w:kern w:val="1"/>
          <w:sz w:val="24"/>
          <w:szCs w:val="24"/>
          <w:lang w:val="sr-Cyrl-RS" w:eastAsia="hi-IN" w:bidi="hi-IN"/>
        </w:rPr>
        <w:t>Стандард 1</w:t>
      </w:r>
      <w:r w:rsidRPr="00CF1522">
        <w:rPr>
          <w:rFonts w:ascii="Times New Roman" w:eastAsia="SimSun" w:hAnsi="Times New Roman"/>
          <w:b/>
          <w:bCs/>
          <w:kern w:val="1"/>
          <w:sz w:val="24"/>
          <w:szCs w:val="24"/>
          <w:lang w:val="ru-RU" w:eastAsia="hi-IN" w:bidi="hi-IN"/>
        </w:rPr>
        <w:t>:</w:t>
      </w:r>
      <w:r w:rsidR="00186C24">
        <w:rPr>
          <w:rFonts w:ascii="Times New Roman" w:eastAsia="SimSun" w:hAnsi="Times New Roman"/>
          <w:b/>
          <w:bCs/>
          <w:kern w:val="1"/>
          <w:sz w:val="24"/>
          <w:szCs w:val="24"/>
          <w:lang w:val="ru-RU" w:eastAsia="hi-IN" w:bidi="hi-IN"/>
        </w:rPr>
        <w:t xml:space="preserve"> Структура студијског програма</w:t>
      </w:r>
    </w:p>
    <w:p w:rsidR="00CF1522" w:rsidRPr="00CF1522" w:rsidRDefault="00CF1522" w:rsidP="00CF1522">
      <w:pPr>
        <w:widowControl w:val="0"/>
        <w:suppressAutoHyphens/>
        <w:spacing w:after="0" w:line="240" w:lineRule="auto"/>
        <w:jc w:val="both"/>
        <w:rPr>
          <w:rFonts w:ascii="Times New Roman" w:eastAsia="SimSun" w:hAnsi="Times New Roman" w:cs="Mangal"/>
          <w:kern w:val="1"/>
          <w:sz w:val="24"/>
          <w:szCs w:val="24"/>
          <w:lang w:val="sr-Cyrl-RS" w:eastAsia="hi-IN" w:bidi="hi-IN"/>
        </w:rPr>
      </w:pPr>
    </w:p>
    <w:p w:rsidR="00CF1522" w:rsidRPr="00CF1522" w:rsidRDefault="00CF1522" w:rsidP="00CF1522">
      <w:pPr>
        <w:widowControl w:val="0"/>
        <w:autoSpaceDE w:val="0"/>
        <w:autoSpaceDN w:val="0"/>
        <w:adjustRightInd w:val="0"/>
        <w:spacing w:after="0"/>
        <w:jc w:val="both"/>
        <w:rPr>
          <w:rFonts w:ascii="Times New Roman" w:eastAsia="Times New Roman" w:hAnsi="Times New Roman"/>
          <w:sz w:val="24"/>
          <w:szCs w:val="24"/>
          <w:lang w:val="sr-Cyrl-CS" w:eastAsia="sr-Latn-CS"/>
        </w:rPr>
      </w:pPr>
      <w:r w:rsidRPr="00CF1522">
        <w:rPr>
          <w:rFonts w:ascii="Times New Roman" w:eastAsia="Times New Roman" w:hAnsi="Times New Roman"/>
          <w:sz w:val="24"/>
          <w:szCs w:val="24"/>
          <w:lang w:val="sr" w:eastAsia="sr-Latn-CS"/>
        </w:rPr>
        <w:t xml:space="preserve">Регионални мастер студија мира је заједнички програм четири универзитета који чине конзорцијум (Универзитет у Базелу, Београду, Сарајеву и Загребу). </w:t>
      </w:r>
      <w:r w:rsidR="00402654">
        <w:rPr>
          <w:rFonts w:ascii="Times New Roman" w:eastAsia="SimSun" w:hAnsi="Times New Roman" w:cs="Mangal"/>
          <w:kern w:val="1"/>
          <w:sz w:val="24"/>
          <w:szCs w:val="24"/>
          <w:lang w:val="sr-Cyrl-RS" w:eastAsia="hi-IN" w:bidi="hi-IN"/>
        </w:rPr>
        <w:t>П</w:t>
      </w:r>
      <w:r w:rsidR="00402654" w:rsidRPr="00CF1522">
        <w:rPr>
          <w:rFonts w:ascii="Times New Roman" w:eastAsia="SimSun" w:hAnsi="Times New Roman" w:cs="Mangal"/>
          <w:kern w:val="1"/>
          <w:sz w:val="24"/>
          <w:szCs w:val="24"/>
          <w:lang w:eastAsia="hi-IN" w:bidi="hi-IN"/>
        </w:rPr>
        <w:t xml:space="preserve">рограм садржи све елементе који су детаљно и систематски представљени. С обзиром да је реч о заједничком програму четири универзитета из четири земље јасно је назначено како су активности подељене. </w:t>
      </w:r>
      <w:r w:rsidRPr="00CF1522">
        <w:rPr>
          <w:rFonts w:ascii="Times New Roman" w:eastAsia="Times New Roman" w:hAnsi="Times New Roman"/>
          <w:sz w:val="24"/>
          <w:szCs w:val="24"/>
          <w:lang w:val="sr" w:eastAsia="sr-Latn-CS"/>
        </w:rPr>
        <w:t xml:space="preserve">Програм се реализује на енглеском језику, траје годину дана (два семестра) и носи 60 ЕСПБ. Поред курсева (обавезних и изборних), програм </w:t>
      </w:r>
      <w:r w:rsidRPr="00CF1522">
        <w:rPr>
          <w:rFonts w:ascii="Times New Roman" w:eastAsia="Times New Roman" w:hAnsi="Times New Roman"/>
          <w:sz w:val="24"/>
          <w:szCs w:val="24"/>
          <w:lang w:val="sr-Cyrl-CS" w:eastAsia="sr-Latn-CS"/>
        </w:rPr>
        <w:t>обухвата и израду завршног (мастер) рада чиме су испуњени сви захтеви за ову врсту студија. Настава се изводи у вид</w:t>
      </w:r>
      <w:r w:rsidR="00402654">
        <w:rPr>
          <w:rFonts w:ascii="Times New Roman" w:eastAsia="Times New Roman" w:hAnsi="Times New Roman"/>
          <w:sz w:val="24"/>
          <w:szCs w:val="24"/>
          <w:lang w:val="sr-Cyrl-CS" w:eastAsia="sr-Latn-CS"/>
        </w:rPr>
        <w:t>у предавања, вежби и студијског</w:t>
      </w:r>
      <w:r w:rsidRPr="00CF1522">
        <w:rPr>
          <w:rFonts w:ascii="Times New Roman" w:eastAsia="Times New Roman" w:hAnsi="Times New Roman"/>
          <w:sz w:val="24"/>
          <w:szCs w:val="24"/>
          <w:lang w:val="sr-Cyrl-CS" w:eastAsia="sr-Latn-CS"/>
        </w:rPr>
        <w:t xml:space="preserve"> истраживачког рада студената, што је спецификовано програмом (силабусом) сваког курса. Комбиновани су предмети теоријско-методолошког, научно-стручног и стручно-апликативног карактера, да би се студентима омогућило што потпуније знање, али и да би били што оспособљенији за практичан рад. Курсеви су распоређени по семестрима донекле неједнако, како би се омогућила припрема и писање завршног рада у току другог семестра у оквиру приближно једнаке укупне оптерећености студента.</w:t>
      </w:r>
    </w:p>
    <w:p w:rsidR="00CF1522" w:rsidRPr="00CF1522" w:rsidRDefault="00CF1522" w:rsidP="00CF1522">
      <w:pPr>
        <w:widowControl w:val="0"/>
        <w:autoSpaceDE w:val="0"/>
        <w:autoSpaceDN w:val="0"/>
        <w:adjustRightInd w:val="0"/>
        <w:spacing w:after="0"/>
        <w:jc w:val="both"/>
        <w:rPr>
          <w:rFonts w:ascii="Times New Roman" w:eastAsia="Times New Roman" w:hAnsi="Times New Roman"/>
          <w:sz w:val="24"/>
          <w:szCs w:val="24"/>
          <w:lang w:val="sr-Cyrl-CS" w:eastAsia="sr-Latn-CS"/>
        </w:rPr>
      </w:pPr>
    </w:p>
    <w:p w:rsidR="00CF1522" w:rsidRPr="00CF1522" w:rsidRDefault="00CF1522" w:rsidP="00CF1522">
      <w:pPr>
        <w:widowControl w:val="0"/>
        <w:autoSpaceDE w:val="0"/>
        <w:autoSpaceDN w:val="0"/>
        <w:adjustRightInd w:val="0"/>
        <w:spacing w:after="0"/>
        <w:jc w:val="both"/>
        <w:rPr>
          <w:rFonts w:ascii="Times New Roman" w:eastAsia="Times New Roman" w:hAnsi="Times New Roman"/>
          <w:sz w:val="24"/>
          <w:szCs w:val="24"/>
          <w:lang w:val="sr-Cyrl-CS" w:eastAsia="sr-Latn-CS"/>
        </w:rPr>
      </w:pPr>
      <w:r w:rsidRPr="00CF1522">
        <w:rPr>
          <w:rFonts w:ascii="Times New Roman" w:eastAsia="Times New Roman" w:hAnsi="Times New Roman"/>
          <w:sz w:val="24"/>
          <w:szCs w:val="24"/>
          <w:lang w:val="sr-Cyrl-CS" w:eastAsia="sr-Latn-CS"/>
        </w:rPr>
        <w:t>У оквиру програма први семестар чини јединствену теоријску-методолошку основу за све чланице конзорцијума док је други семестар посвећен специјализацији унутар одређених области студија мира.</w:t>
      </w:r>
      <w:r w:rsidR="00186C24">
        <w:rPr>
          <w:rFonts w:ascii="Times New Roman" w:eastAsia="Times New Roman" w:hAnsi="Times New Roman"/>
          <w:sz w:val="24"/>
          <w:szCs w:val="24"/>
          <w:lang w:val="sr-Cyrl-CS" w:eastAsia="sr-Latn-CS"/>
        </w:rPr>
        <w:t xml:space="preserve"> </w:t>
      </w:r>
      <w:r w:rsidRPr="00CF1522">
        <w:rPr>
          <w:rFonts w:ascii="Times New Roman" w:eastAsia="Times New Roman" w:hAnsi="Times New Roman"/>
          <w:sz w:val="24"/>
          <w:szCs w:val="24"/>
          <w:lang w:val="sr" w:eastAsia="sr-Latn-CS"/>
        </w:rPr>
        <w:t>Мастер рад</w:t>
      </w:r>
      <w:r w:rsidR="00186C24">
        <w:rPr>
          <w:rFonts w:ascii="Times New Roman" w:eastAsia="Times New Roman" w:hAnsi="Times New Roman"/>
          <w:sz w:val="24"/>
          <w:szCs w:val="24"/>
          <w:lang w:val="sr-Cyrl-CS" w:eastAsia="sr-Latn-CS"/>
        </w:rPr>
        <w:t xml:space="preserve"> </w:t>
      </w:r>
      <w:r w:rsidRPr="00CF1522">
        <w:rPr>
          <w:rFonts w:ascii="Times New Roman" w:eastAsia="Times New Roman" w:hAnsi="Times New Roman"/>
          <w:sz w:val="24"/>
          <w:szCs w:val="24"/>
          <w:lang w:val="sr" w:eastAsia="sr-Latn-CS"/>
        </w:rPr>
        <w:t>мора бити написан на енглеском језику с кратким резимеом на локалном језику матичне институције. Рад се усмено брани пред комисијом која се састоји од три члана при чему барем један члан мора бити ван матичне институције тј. из неке друге чланице конзорцијума.</w:t>
      </w:r>
    </w:p>
    <w:p w:rsidR="00CF1522" w:rsidRPr="00CF1522" w:rsidRDefault="00CF1522" w:rsidP="00CF1522">
      <w:pPr>
        <w:widowControl w:val="0"/>
        <w:suppressAutoHyphens/>
        <w:spacing w:after="0" w:line="240" w:lineRule="auto"/>
        <w:jc w:val="both"/>
        <w:rPr>
          <w:rFonts w:ascii="Times New Roman" w:eastAsia="SimSun" w:hAnsi="Times New Roman" w:cs="Mangal"/>
          <w:bCs/>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CS" w:eastAsia="hi-IN" w:bidi="hi-IN"/>
        </w:rPr>
      </w:pPr>
      <w:r w:rsidRPr="00CF1522">
        <w:rPr>
          <w:rFonts w:ascii="Times New Roman" w:eastAsia="SimSun" w:hAnsi="Times New Roman"/>
          <w:b/>
          <w:bCs/>
          <w:kern w:val="1"/>
          <w:sz w:val="24"/>
          <w:szCs w:val="24"/>
          <w:lang w:val="sr-Cyrl-CS" w:eastAsia="hi-IN" w:bidi="hi-IN"/>
        </w:rPr>
        <w:t>Стандард 2:</w:t>
      </w:r>
      <w:r w:rsidR="00402654">
        <w:rPr>
          <w:rFonts w:ascii="Times New Roman" w:eastAsia="SimSun" w:hAnsi="Times New Roman"/>
          <w:b/>
          <w:bCs/>
          <w:kern w:val="1"/>
          <w:sz w:val="24"/>
          <w:szCs w:val="24"/>
          <w:lang w:val="sr-Cyrl-CS" w:eastAsia="hi-IN" w:bidi="hi-IN"/>
        </w:rPr>
        <w:t xml:space="preserve"> Сврха студијског програма</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p>
    <w:p w:rsidR="00CF1522" w:rsidRPr="00CF1522" w:rsidRDefault="00402654" w:rsidP="00CF1522">
      <w:pPr>
        <w:widowControl w:val="0"/>
        <w:suppressAutoHyphens/>
        <w:spacing w:after="0" w:line="240" w:lineRule="auto"/>
        <w:jc w:val="both"/>
        <w:rPr>
          <w:rFonts w:ascii="Times New Roman" w:eastAsia="SimSun" w:hAnsi="Times New Roman" w:cs="Mangal"/>
          <w:kern w:val="1"/>
          <w:sz w:val="24"/>
          <w:szCs w:val="24"/>
          <w:lang w:eastAsia="hi-IN" w:bidi="hi-IN"/>
        </w:rPr>
      </w:pPr>
      <w:r w:rsidRPr="00CF1522">
        <w:rPr>
          <w:rFonts w:ascii="Times New Roman" w:eastAsia="SimSun" w:hAnsi="Times New Roman" w:cs="Mangal"/>
          <w:kern w:val="1"/>
          <w:sz w:val="24"/>
          <w:szCs w:val="24"/>
          <w:lang w:val="sr-Cyrl-RS" w:eastAsia="hi-IN" w:bidi="hi-IN"/>
        </w:rPr>
        <w:t>С</w:t>
      </w:r>
      <w:r w:rsidRPr="00CF1522">
        <w:rPr>
          <w:rFonts w:ascii="Times New Roman" w:eastAsia="SimSun" w:hAnsi="Times New Roman" w:cs="Mangal"/>
          <w:kern w:val="1"/>
          <w:sz w:val="24"/>
          <w:szCs w:val="24"/>
          <w:lang w:eastAsia="hi-IN" w:bidi="hi-IN"/>
        </w:rPr>
        <w:t>врха је јасно формулисана. Назначена је јединственост програма и његова мисија.</w:t>
      </w:r>
      <w:r>
        <w:rPr>
          <w:rFonts w:ascii="Times New Roman" w:eastAsia="SimSun" w:hAnsi="Times New Roman" w:cs="Mangal"/>
          <w:kern w:val="1"/>
          <w:sz w:val="24"/>
          <w:szCs w:val="24"/>
          <w:lang w:val="sr-Cyrl-RS" w:eastAsia="hi-IN" w:bidi="hi-IN"/>
        </w:rPr>
        <w:t xml:space="preserve"> </w:t>
      </w:r>
      <w:r w:rsidR="00CF1522" w:rsidRPr="00CF1522">
        <w:rPr>
          <w:rFonts w:ascii="Times New Roman" w:eastAsia="SimSun" w:hAnsi="Times New Roman" w:cs="Mangal"/>
          <w:kern w:val="1"/>
          <w:sz w:val="24"/>
          <w:szCs w:val="24"/>
          <w:lang w:val="sr-Cyrl-RS" w:eastAsia="hi-IN" w:bidi="hi-IN"/>
        </w:rPr>
        <w:t>К</w:t>
      </w:r>
      <w:r w:rsidR="00CF1522" w:rsidRPr="00CF1522">
        <w:rPr>
          <w:rFonts w:ascii="Times New Roman" w:eastAsia="SimSun" w:hAnsi="Times New Roman" w:cs="Mangal"/>
          <w:kern w:val="1"/>
          <w:sz w:val="24"/>
          <w:szCs w:val="24"/>
          <w:lang w:eastAsia="hi-IN" w:bidi="hi-IN"/>
        </w:rPr>
        <w:t xml:space="preserve">омпетенције су јасно представљене, али утисак је да су два семестра недовољно дуг период да би се развиле неке </w:t>
      </w:r>
      <w:r>
        <w:rPr>
          <w:rFonts w:ascii="Times New Roman" w:eastAsia="SimSun" w:hAnsi="Times New Roman" w:cs="Mangal"/>
          <w:kern w:val="1"/>
          <w:sz w:val="24"/>
          <w:szCs w:val="24"/>
          <w:lang w:eastAsia="hi-IN" w:bidi="hi-IN"/>
        </w:rPr>
        <w:t>од наведених компетениција (н</w:t>
      </w:r>
      <w:r>
        <w:rPr>
          <w:rFonts w:ascii="Times New Roman" w:eastAsia="SimSun" w:hAnsi="Times New Roman" w:cs="Mangal"/>
          <w:kern w:val="1"/>
          <w:sz w:val="24"/>
          <w:szCs w:val="24"/>
          <w:lang w:val="sr-Cyrl-RS" w:eastAsia="hi-IN" w:bidi="hi-IN"/>
        </w:rPr>
        <w:t>а пример:</w:t>
      </w:r>
      <w:r w:rsidR="00CF1522" w:rsidRPr="00CF1522">
        <w:rPr>
          <w:rFonts w:ascii="Times New Roman" w:eastAsia="SimSun" w:hAnsi="Times New Roman" w:cs="Mangal"/>
          <w:kern w:val="1"/>
          <w:sz w:val="24"/>
          <w:szCs w:val="24"/>
          <w:lang w:eastAsia="hi-IN" w:bidi="hi-IN"/>
        </w:rPr>
        <w:t xml:space="preserve"> решавање сложенијих проблема из проучаване области) </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RS" w:eastAsia="hi-IN" w:bidi="hi-IN"/>
        </w:rPr>
      </w:pPr>
      <w:r w:rsidRPr="00CF1522">
        <w:rPr>
          <w:rFonts w:ascii="Times New Roman" w:eastAsia="SimSun" w:hAnsi="Times New Roman"/>
          <w:b/>
          <w:bCs/>
          <w:kern w:val="1"/>
          <w:sz w:val="24"/>
          <w:szCs w:val="24"/>
          <w:lang w:val="sr-Cyrl-RS" w:eastAsia="hi-IN" w:bidi="hi-IN"/>
        </w:rPr>
        <w:t xml:space="preserve">Стандард </w:t>
      </w:r>
      <w:r w:rsidRPr="00CF1522">
        <w:rPr>
          <w:rFonts w:ascii="Times New Roman" w:eastAsia="SimSun" w:hAnsi="Times New Roman"/>
          <w:b/>
          <w:bCs/>
          <w:kern w:val="1"/>
          <w:sz w:val="24"/>
          <w:szCs w:val="24"/>
          <w:lang w:val="sr-Cyrl-CS" w:eastAsia="hi-IN" w:bidi="hi-IN"/>
        </w:rPr>
        <w:t>3</w:t>
      </w:r>
      <w:r w:rsidRPr="00CF1522">
        <w:rPr>
          <w:rFonts w:ascii="Times New Roman" w:eastAsia="SimSun" w:hAnsi="Times New Roman"/>
          <w:b/>
          <w:bCs/>
          <w:kern w:val="1"/>
          <w:sz w:val="24"/>
          <w:szCs w:val="24"/>
          <w:lang w:val="sr-Cyrl-RS" w:eastAsia="hi-IN" w:bidi="hi-IN"/>
        </w:rPr>
        <w:t>:</w:t>
      </w:r>
      <w:r w:rsidR="00402654">
        <w:rPr>
          <w:rFonts w:ascii="Times New Roman" w:eastAsia="SimSun" w:hAnsi="Times New Roman"/>
          <w:b/>
          <w:bCs/>
          <w:kern w:val="1"/>
          <w:sz w:val="24"/>
          <w:szCs w:val="24"/>
          <w:lang w:val="sr-Cyrl-RS" w:eastAsia="hi-IN" w:bidi="hi-IN"/>
        </w:rPr>
        <w:t xml:space="preserve"> Циљеви студијског програма</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cs="Mangal"/>
          <w:kern w:val="1"/>
          <w:sz w:val="24"/>
          <w:szCs w:val="24"/>
          <w:lang w:eastAsia="hi-IN" w:bidi="hi-IN"/>
        </w:rPr>
      </w:pPr>
      <w:r w:rsidRPr="00CF1522">
        <w:rPr>
          <w:rFonts w:ascii="Times New Roman" w:eastAsia="SimSun" w:hAnsi="Times New Roman" w:cs="Mangal"/>
          <w:kern w:val="1"/>
          <w:sz w:val="24"/>
          <w:szCs w:val="24"/>
          <w:lang w:val="sr-Cyrl-RS" w:eastAsia="hi-IN" w:bidi="hi-IN"/>
        </w:rPr>
        <w:t>Ц</w:t>
      </w:r>
      <w:r w:rsidRPr="00CF1522">
        <w:rPr>
          <w:rFonts w:ascii="Times New Roman" w:eastAsia="SimSun" w:hAnsi="Times New Roman" w:cs="Mangal"/>
          <w:kern w:val="1"/>
          <w:sz w:val="24"/>
          <w:szCs w:val="24"/>
          <w:lang w:eastAsia="hi-IN" w:bidi="hi-IN"/>
        </w:rPr>
        <w:t>иљеви су јасно форумулисани, али у први план су стављени васпитни а не образовни циљеви. Тако се, на пример, као прва два циља наводе промовисање вредности и културе мира и промовисање ненасиља и толеранције, док су специфични образовни циљеви поменути само у једној ставци. Такође, већина циљева се тиче интензивирања сарадње између установа и стварања мреже истраживача, док су специфично сазнајни циљеви недовољлно истакнути. У том смислу овако презентовани циљеви више одговарају активностима неке мировне НВО него академске установе.</w:t>
      </w:r>
    </w:p>
    <w:p w:rsidR="00CF1522" w:rsidRPr="00CF1522" w:rsidRDefault="00CF1522" w:rsidP="00CF1522">
      <w:pPr>
        <w:widowControl w:val="0"/>
        <w:suppressAutoHyphens/>
        <w:autoSpaceDE w:val="0"/>
        <w:spacing w:after="0" w:line="240" w:lineRule="auto"/>
        <w:jc w:val="both"/>
        <w:rPr>
          <w:rFonts w:ascii="Times New Roman" w:eastAsia="SimSun" w:hAnsi="Times New Roman"/>
          <w:kern w:val="1"/>
          <w:sz w:val="24"/>
          <w:szCs w:val="24"/>
          <w:lang w:val="sr-Cyrl-C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RS" w:eastAsia="hi-IN" w:bidi="hi-IN"/>
        </w:rPr>
      </w:pPr>
      <w:r w:rsidRPr="00CF1522">
        <w:rPr>
          <w:rFonts w:ascii="Times New Roman" w:eastAsia="SimSun" w:hAnsi="Times New Roman"/>
          <w:b/>
          <w:bCs/>
          <w:kern w:val="1"/>
          <w:sz w:val="24"/>
          <w:szCs w:val="24"/>
          <w:lang w:val="sr-Cyrl-RS" w:eastAsia="hi-IN" w:bidi="hi-IN"/>
        </w:rPr>
        <w:t xml:space="preserve">Стандард </w:t>
      </w:r>
      <w:r w:rsidRPr="00CF1522">
        <w:rPr>
          <w:rFonts w:ascii="Times New Roman" w:eastAsia="SimSun" w:hAnsi="Times New Roman"/>
          <w:b/>
          <w:bCs/>
          <w:kern w:val="1"/>
          <w:sz w:val="24"/>
          <w:szCs w:val="24"/>
          <w:lang w:val="sr-Cyrl-CS" w:eastAsia="hi-IN" w:bidi="hi-IN"/>
        </w:rPr>
        <w:t>4</w:t>
      </w:r>
      <w:r w:rsidRPr="00CF1522">
        <w:rPr>
          <w:rFonts w:ascii="Times New Roman" w:eastAsia="SimSun" w:hAnsi="Times New Roman"/>
          <w:b/>
          <w:bCs/>
          <w:kern w:val="1"/>
          <w:sz w:val="24"/>
          <w:szCs w:val="24"/>
          <w:lang w:val="sr-Cyrl-RS" w:eastAsia="hi-IN" w:bidi="hi-IN"/>
        </w:rPr>
        <w:t xml:space="preserve"> :</w:t>
      </w:r>
      <w:r w:rsidR="00402654">
        <w:rPr>
          <w:rFonts w:ascii="Times New Roman" w:eastAsia="SimSun" w:hAnsi="Times New Roman"/>
          <w:b/>
          <w:bCs/>
          <w:kern w:val="1"/>
          <w:sz w:val="24"/>
          <w:szCs w:val="24"/>
          <w:lang w:val="sr-Cyrl-RS" w:eastAsia="hi-IN" w:bidi="hi-IN"/>
        </w:rPr>
        <w:t xml:space="preserve"> Компетенције дипломираних студената</w:t>
      </w:r>
      <w:r w:rsidRPr="00CF1522">
        <w:rPr>
          <w:rFonts w:ascii="Times New Roman" w:eastAsia="SimSun" w:hAnsi="Times New Roman"/>
          <w:b/>
          <w:bCs/>
          <w:kern w:val="1"/>
          <w:sz w:val="24"/>
          <w:szCs w:val="24"/>
          <w:lang w:val="sr-Cyrl-RS" w:eastAsia="hi-IN" w:bidi="hi-IN"/>
        </w:rPr>
        <w:t xml:space="preserve"> </w:t>
      </w:r>
    </w:p>
    <w:p w:rsidR="00CF1522" w:rsidRPr="00CF1522" w:rsidRDefault="00CF1522" w:rsidP="00CF1522">
      <w:pPr>
        <w:widowControl w:val="0"/>
        <w:suppressAutoHyphens/>
        <w:spacing w:after="0" w:line="240" w:lineRule="auto"/>
        <w:jc w:val="both"/>
        <w:rPr>
          <w:rFonts w:ascii="Times New Roman" w:eastAsia="SimSun" w:hAnsi="Times New Roman"/>
          <w:i/>
          <w:kern w:val="1"/>
          <w:sz w:val="24"/>
          <w:szCs w:val="24"/>
          <w:lang w:val="sr-Cyrl-RS" w:eastAsia="hi-IN" w:bidi="hi-IN"/>
        </w:rPr>
      </w:pPr>
    </w:p>
    <w:p w:rsidR="00CF1522" w:rsidRPr="00CF1522" w:rsidRDefault="00CF1522" w:rsidP="00402654">
      <w:pPr>
        <w:widowControl w:val="0"/>
        <w:suppressAutoHyphens/>
        <w:spacing w:after="0" w:line="240" w:lineRule="auto"/>
        <w:jc w:val="both"/>
        <w:rPr>
          <w:rFonts w:ascii="Times New Roman" w:eastAsia="SimSun" w:hAnsi="Times New Roman" w:cs="Mangal"/>
          <w:kern w:val="1"/>
          <w:sz w:val="24"/>
          <w:szCs w:val="24"/>
          <w:lang w:eastAsia="hi-IN" w:bidi="hi-IN"/>
        </w:rPr>
      </w:pPr>
      <w:r w:rsidRPr="00CF1522">
        <w:rPr>
          <w:rFonts w:ascii="Times New Roman" w:eastAsia="SimSun" w:hAnsi="Times New Roman" w:cs="Mangal"/>
          <w:kern w:val="1"/>
          <w:sz w:val="24"/>
          <w:szCs w:val="24"/>
          <w:lang w:eastAsia="hi-IN" w:bidi="hi-IN"/>
        </w:rPr>
        <w:t>Јасно су истакнуте опште и посебне компетенције студената који завшре овај програм.</w:t>
      </w:r>
      <w:r w:rsidR="00402654">
        <w:rPr>
          <w:rFonts w:ascii="Times New Roman" w:eastAsia="SimSun" w:hAnsi="Times New Roman" w:cs="Mangal"/>
          <w:kern w:val="1"/>
          <w:sz w:val="24"/>
          <w:szCs w:val="24"/>
          <w:lang w:val="sr-Cyrl-RS" w:eastAsia="hi-IN" w:bidi="hi-IN"/>
        </w:rPr>
        <w:t xml:space="preserve"> </w:t>
      </w:r>
      <w:r w:rsidRPr="00CF1522">
        <w:rPr>
          <w:rFonts w:ascii="Times New Roman" w:eastAsia="Times New Roman" w:hAnsi="Times New Roman"/>
          <w:sz w:val="24"/>
          <w:szCs w:val="24"/>
          <w:lang w:val="sr-Cyrl-CS" w:eastAsia="sr-Latn-CS"/>
        </w:rPr>
        <w:lastRenderedPageBreak/>
        <w:t>Професионалне компетенције се одређују специјализацијом (и универзитетом) коју студент бира у другом семестру. Сваки од чланова конзорцијума нуди специфичну област усавршавања:</w:t>
      </w:r>
    </w:p>
    <w:p w:rsidR="00CF1522" w:rsidRPr="00CF1522" w:rsidRDefault="00CF1522" w:rsidP="00CF1522">
      <w:pPr>
        <w:widowControl w:val="0"/>
        <w:autoSpaceDE w:val="0"/>
        <w:autoSpaceDN w:val="0"/>
        <w:adjustRightInd w:val="0"/>
        <w:spacing w:after="0"/>
        <w:jc w:val="both"/>
        <w:rPr>
          <w:rFonts w:ascii="Times New Roman" w:eastAsia="Times New Roman" w:hAnsi="Times New Roman"/>
          <w:sz w:val="24"/>
          <w:szCs w:val="24"/>
          <w:lang w:val="en-GB" w:eastAsia="sr-Latn-CS"/>
        </w:rPr>
      </w:pPr>
      <w:r w:rsidRPr="00CF1522">
        <w:rPr>
          <w:rFonts w:ascii="Times New Roman" w:eastAsia="Times New Roman" w:hAnsi="Times New Roman"/>
          <w:sz w:val="24"/>
          <w:szCs w:val="24"/>
          <w:lang w:val="en-GB" w:eastAsia="sr-Latn-CS"/>
        </w:rPr>
        <w:t>Универзитет у Базелу: посредовање у циљу постизања одрживог мира и развоја;</w:t>
      </w:r>
    </w:p>
    <w:p w:rsidR="00CF1522" w:rsidRPr="00CF1522" w:rsidRDefault="00CF1522" w:rsidP="00CF1522">
      <w:pPr>
        <w:widowControl w:val="0"/>
        <w:autoSpaceDE w:val="0"/>
        <w:autoSpaceDN w:val="0"/>
        <w:adjustRightInd w:val="0"/>
        <w:spacing w:after="0"/>
        <w:jc w:val="both"/>
        <w:rPr>
          <w:rFonts w:ascii="Times New Roman" w:eastAsia="Times New Roman" w:hAnsi="Times New Roman"/>
          <w:sz w:val="24"/>
          <w:szCs w:val="24"/>
          <w:lang w:val="en-GB" w:eastAsia="sr-Latn-CS"/>
        </w:rPr>
      </w:pPr>
      <w:r w:rsidRPr="00CF1522">
        <w:rPr>
          <w:rFonts w:ascii="Times New Roman" w:eastAsia="Times New Roman" w:hAnsi="Times New Roman"/>
          <w:sz w:val="24"/>
          <w:szCs w:val="24"/>
          <w:lang w:val="en-GB" w:eastAsia="sr-Latn-CS"/>
        </w:rPr>
        <w:t xml:space="preserve">Универзитет у Београду – Факултет политичких наука: </w:t>
      </w:r>
      <w:r w:rsidRPr="00CF1522">
        <w:rPr>
          <w:rFonts w:ascii="Times New Roman" w:eastAsia="Times New Roman" w:hAnsi="Times New Roman"/>
          <w:sz w:val="24"/>
          <w:szCs w:val="24"/>
          <w:lang w:val="sr" w:eastAsia="sr-Latn-CS"/>
        </w:rPr>
        <w:t>р</w:t>
      </w:r>
      <w:r w:rsidRPr="00CF1522">
        <w:rPr>
          <w:rFonts w:ascii="Times New Roman" w:eastAsia="Times New Roman" w:hAnsi="Times New Roman"/>
          <w:sz w:val="24"/>
          <w:szCs w:val="24"/>
          <w:lang w:val="en-GB" w:eastAsia="sr-Latn-CS"/>
        </w:rPr>
        <w:t>ешавање сукоба;</w:t>
      </w:r>
    </w:p>
    <w:p w:rsidR="00CF1522" w:rsidRPr="00CF1522" w:rsidRDefault="00CF1522" w:rsidP="00CF1522">
      <w:pPr>
        <w:widowControl w:val="0"/>
        <w:autoSpaceDE w:val="0"/>
        <w:autoSpaceDN w:val="0"/>
        <w:adjustRightInd w:val="0"/>
        <w:spacing w:after="0"/>
        <w:jc w:val="both"/>
        <w:rPr>
          <w:rFonts w:ascii="Times New Roman" w:eastAsia="Times New Roman" w:hAnsi="Times New Roman"/>
          <w:sz w:val="24"/>
          <w:szCs w:val="24"/>
          <w:lang w:val="en-GB" w:eastAsia="sr-Latn-CS"/>
        </w:rPr>
      </w:pPr>
      <w:r w:rsidRPr="00CF1522">
        <w:rPr>
          <w:rFonts w:ascii="Times New Roman" w:eastAsia="Times New Roman" w:hAnsi="Times New Roman"/>
          <w:sz w:val="24"/>
          <w:szCs w:val="24"/>
          <w:lang w:val="en-GB" w:eastAsia="sr-Latn-CS"/>
        </w:rPr>
        <w:t>Универзитет у Сарајеву - Факултет политичких наука: разумевање односа мира и развоја;</w:t>
      </w:r>
    </w:p>
    <w:p w:rsidR="00CF1522" w:rsidRPr="00CF1522" w:rsidRDefault="00CF1522" w:rsidP="00CF1522">
      <w:pPr>
        <w:widowControl w:val="0"/>
        <w:autoSpaceDE w:val="0"/>
        <w:autoSpaceDN w:val="0"/>
        <w:adjustRightInd w:val="0"/>
        <w:spacing w:after="0"/>
        <w:jc w:val="both"/>
        <w:rPr>
          <w:rFonts w:ascii="Times New Roman" w:eastAsia="Times New Roman" w:hAnsi="Times New Roman"/>
          <w:sz w:val="24"/>
          <w:szCs w:val="24"/>
          <w:lang w:val="en-GB" w:eastAsia="sr-Latn-CS"/>
        </w:rPr>
      </w:pPr>
      <w:r w:rsidRPr="00CF1522">
        <w:rPr>
          <w:rFonts w:ascii="Times New Roman" w:eastAsia="Times New Roman" w:hAnsi="Times New Roman"/>
          <w:sz w:val="24"/>
          <w:szCs w:val="24"/>
          <w:lang w:val="en-GB" w:eastAsia="sr-Latn-CS"/>
        </w:rPr>
        <w:t>Универзитет у Загребу – Факултет политичких знаности: мир и безбедност у Југоисточној Европи.</w:t>
      </w:r>
    </w:p>
    <w:p w:rsidR="00402654" w:rsidRDefault="00402654" w:rsidP="00CF1522">
      <w:pPr>
        <w:widowControl w:val="0"/>
        <w:suppressAutoHyphens/>
        <w:spacing w:after="0" w:line="240" w:lineRule="auto"/>
        <w:jc w:val="both"/>
        <w:rPr>
          <w:rFonts w:ascii="Times New Roman" w:eastAsia="Times New Roman" w:hAnsi="Times New Roman"/>
          <w:sz w:val="24"/>
          <w:szCs w:val="24"/>
          <w:lang w:val="sr-Cyrl-CS" w:eastAsia="sr-Latn-CS"/>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CS" w:eastAsia="hi-IN" w:bidi="hi-IN"/>
        </w:rPr>
      </w:pPr>
      <w:r w:rsidRPr="00CF1522">
        <w:rPr>
          <w:rFonts w:ascii="Times New Roman" w:eastAsia="SimSun" w:hAnsi="Times New Roman"/>
          <w:b/>
          <w:bCs/>
          <w:kern w:val="1"/>
          <w:sz w:val="24"/>
          <w:szCs w:val="24"/>
          <w:lang w:val="sr-Cyrl-RS" w:eastAsia="hi-IN" w:bidi="hi-IN"/>
        </w:rPr>
        <w:t xml:space="preserve">Стандард </w:t>
      </w:r>
      <w:r w:rsidRPr="00CF1522">
        <w:rPr>
          <w:rFonts w:ascii="Times New Roman" w:eastAsia="SimSun" w:hAnsi="Times New Roman"/>
          <w:b/>
          <w:bCs/>
          <w:kern w:val="1"/>
          <w:sz w:val="24"/>
          <w:szCs w:val="24"/>
          <w:lang w:val="sr-Cyrl-CS" w:eastAsia="hi-IN" w:bidi="hi-IN"/>
        </w:rPr>
        <w:t>5</w:t>
      </w:r>
      <w:r w:rsidR="00402654">
        <w:rPr>
          <w:rFonts w:ascii="Times New Roman" w:eastAsia="SimSun" w:hAnsi="Times New Roman"/>
          <w:b/>
          <w:bCs/>
          <w:kern w:val="1"/>
          <w:sz w:val="24"/>
          <w:szCs w:val="24"/>
          <w:lang w:val="sr-Cyrl-CS" w:eastAsia="hi-IN" w:bidi="hi-IN"/>
        </w:rPr>
        <w:t>: Курикулум</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p>
    <w:p w:rsidR="004C6FD0" w:rsidRDefault="00CF1522" w:rsidP="004C6FD0">
      <w:pPr>
        <w:widowControl w:val="0"/>
        <w:suppressAutoHyphens/>
        <w:spacing w:after="0" w:line="240" w:lineRule="auto"/>
        <w:jc w:val="both"/>
        <w:rPr>
          <w:rFonts w:ascii="Times New Roman" w:eastAsia="SimSun" w:hAnsi="Times New Roman" w:cs="Mangal"/>
          <w:kern w:val="1"/>
          <w:sz w:val="24"/>
          <w:szCs w:val="24"/>
          <w:lang w:val="sr-Cyrl-RS" w:eastAsia="hi-IN" w:bidi="hi-IN"/>
        </w:rPr>
      </w:pPr>
      <w:r w:rsidRPr="00CF1522">
        <w:rPr>
          <w:rFonts w:ascii="Times New Roman" w:eastAsia="SimSun" w:hAnsi="Times New Roman" w:cs="Mangal"/>
          <w:kern w:val="1"/>
          <w:sz w:val="24"/>
          <w:szCs w:val="24"/>
          <w:lang w:eastAsia="hi-IN" w:bidi="hi-IN"/>
        </w:rPr>
        <w:t>Структура курикулума обухвата распоред предмета по семестрима, фонд часова и број ЕСПБ</w:t>
      </w:r>
      <w:r w:rsidRPr="00CF1522">
        <w:rPr>
          <w:rFonts w:ascii="Times New Roman" w:eastAsia="SimSun" w:hAnsi="Times New Roman" w:cs="Mangal"/>
          <w:kern w:val="1"/>
          <w:sz w:val="24"/>
          <w:szCs w:val="24"/>
          <w:lang w:val="sr-Cyrl-RS" w:eastAsia="hi-IN" w:bidi="hi-IN"/>
        </w:rPr>
        <w:t>.</w:t>
      </w:r>
      <w:r w:rsidR="00402654">
        <w:rPr>
          <w:rFonts w:ascii="Times New Roman" w:eastAsia="SimSun" w:hAnsi="Times New Roman" w:cs="Mangal"/>
          <w:kern w:val="1"/>
          <w:sz w:val="24"/>
          <w:szCs w:val="24"/>
          <w:lang w:val="sr-Cyrl-RS" w:eastAsia="hi-IN" w:bidi="hi-IN"/>
        </w:rPr>
        <w:t xml:space="preserve"> </w:t>
      </w:r>
      <w:r w:rsidRPr="00CF1522">
        <w:rPr>
          <w:rFonts w:ascii="Times New Roman" w:eastAsia="SimSun" w:hAnsi="Times New Roman" w:cs="Mangal"/>
          <w:kern w:val="1"/>
          <w:sz w:val="24"/>
          <w:szCs w:val="24"/>
          <w:lang w:eastAsia="hi-IN" w:bidi="hi-IN"/>
        </w:rPr>
        <w:t>Структура курикулума обухвата опис предмета са називом, типом предмета, семестром студија, бројем ЕСПБ, именом/именима наставника, циљем курса са очекиваним исходима, знањима и компетенцијама, предусловима за похађање предмета, садржајем предмета, препорученом литературом, методама извођења наставе, начином провере знања и оцењивања. У с</w:t>
      </w:r>
      <w:r w:rsidR="004C6FD0">
        <w:rPr>
          <w:rFonts w:ascii="Times New Roman" w:eastAsia="SimSun" w:hAnsi="Times New Roman" w:cs="Mangal"/>
          <w:kern w:val="1"/>
          <w:sz w:val="24"/>
          <w:szCs w:val="24"/>
          <w:lang w:eastAsia="hi-IN" w:bidi="hi-IN"/>
        </w:rPr>
        <w:t xml:space="preserve">труктури студијског програма </w:t>
      </w:r>
      <w:r w:rsidRPr="00CF1522">
        <w:rPr>
          <w:rFonts w:ascii="Times New Roman" w:eastAsia="SimSun" w:hAnsi="Times New Roman" w:cs="Mangal"/>
          <w:kern w:val="1"/>
          <w:sz w:val="24"/>
          <w:szCs w:val="24"/>
          <w:lang w:eastAsia="hi-IN" w:bidi="hi-IN"/>
        </w:rPr>
        <w:t xml:space="preserve">заступљени </w:t>
      </w:r>
      <w:r w:rsidR="004C6FD0">
        <w:rPr>
          <w:rFonts w:ascii="Times New Roman" w:eastAsia="SimSun" w:hAnsi="Times New Roman" w:cs="Mangal"/>
          <w:kern w:val="1"/>
          <w:sz w:val="24"/>
          <w:szCs w:val="24"/>
          <w:lang w:val="sr-Cyrl-RS" w:eastAsia="hi-IN" w:bidi="hi-IN"/>
        </w:rPr>
        <w:t xml:space="preserve">су </w:t>
      </w:r>
      <w:r w:rsidRPr="00CF1522">
        <w:rPr>
          <w:rFonts w:ascii="Times New Roman" w:eastAsia="SimSun" w:hAnsi="Times New Roman" w:cs="Mangal"/>
          <w:kern w:val="1"/>
          <w:sz w:val="24"/>
          <w:szCs w:val="24"/>
          <w:lang w:eastAsia="hi-IN" w:bidi="hi-IN"/>
        </w:rPr>
        <w:t>теориј</w:t>
      </w:r>
      <w:r w:rsidR="004C6FD0">
        <w:rPr>
          <w:rFonts w:ascii="Times New Roman" w:eastAsia="SimSun" w:hAnsi="Times New Roman" w:cs="Mangal"/>
          <w:kern w:val="1"/>
          <w:sz w:val="24"/>
          <w:szCs w:val="24"/>
          <w:lang w:eastAsia="hi-IN" w:bidi="hi-IN"/>
        </w:rPr>
        <w:t>ско-методолошки, научно-стручни</w:t>
      </w:r>
      <w:r w:rsidR="004C6FD0">
        <w:rPr>
          <w:rFonts w:ascii="Times New Roman" w:eastAsia="SimSun" w:hAnsi="Times New Roman" w:cs="Mangal"/>
          <w:kern w:val="1"/>
          <w:sz w:val="24"/>
          <w:szCs w:val="24"/>
          <w:lang w:val="sr-Cyrl-RS" w:eastAsia="hi-IN" w:bidi="hi-IN"/>
        </w:rPr>
        <w:t xml:space="preserve"> и</w:t>
      </w:r>
      <w:r w:rsidRPr="00CF1522">
        <w:rPr>
          <w:rFonts w:ascii="Times New Roman" w:eastAsia="SimSun" w:hAnsi="Times New Roman" w:cs="Mangal"/>
          <w:kern w:val="1"/>
          <w:sz w:val="24"/>
          <w:szCs w:val="24"/>
          <w:lang w:eastAsia="hi-IN" w:bidi="hi-IN"/>
        </w:rPr>
        <w:t xml:space="preserve"> стручно-апликативни предмети. Изборни предмети су заступљени са 50% од укупног броја </w:t>
      </w:r>
      <w:r w:rsidRPr="00CF1522">
        <w:rPr>
          <w:rFonts w:ascii="Times New Roman" w:eastAsia="SimSun" w:hAnsi="Times New Roman" w:cs="Mangal"/>
          <w:kern w:val="1"/>
          <w:sz w:val="24"/>
          <w:szCs w:val="24"/>
          <w:lang w:val="sr-Cyrl-RS" w:eastAsia="hi-IN" w:bidi="hi-IN"/>
        </w:rPr>
        <w:t>бодова</w:t>
      </w:r>
      <w:r w:rsidRPr="00CF1522">
        <w:rPr>
          <w:rFonts w:ascii="Times New Roman" w:eastAsia="SimSun" w:hAnsi="Times New Roman" w:cs="Mangal"/>
          <w:kern w:val="1"/>
          <w:sz w:val="24"/>
          <w:szCs w:val="24"/>
          <w:lang w:eastAsia="hi-IN" w:bidi="hi-IN"/>
        </w:rPr>
        <w:t>.</w:t>
      </w:r>
      <w:r w:rsidR="00402654">
        <w:rPr>
          <w:rFonts w:ascii="Times New Roman" w:eastAsia="SimSun" w:hAnsi="Times New Roman" w:cs="Mangal"/>
          <w:kern w:val="1"/>
          <w:sz w:val="24"/>
          <w:szCs w:val="24"/>
          <w:lang w:val="sr-Cyrl-RS" w:eastAsia="hi-IN" w:bidi="hi-IN"/>
        </w:rPr>
        <w:t xml:space="preserve"> Број часова активне наставе </w:t>
      </w:r>
      <w:r w:rsidR="004C6FD0">
        <w:rPr>
          <w:rFonts w:ascii="Times New Roman" w:eastAsia="SimSun" w:hAnsi="Times New Roman" w:cs="Mangal"/>
          <w:kern w:val="1"/>
          <w:sz w:val="24"/>
          <w:szCs w:val="24"/>
          <w:lang w:val="sr-Cyrl-RS" w:eastAsia="hi-IN" w:bidi="hi-IN"/>
        </w:rPr>
        <w:t>недељно је у оба семестра 20.</w:t>
      </w:r>
    </w:p>
    <w:p w:rsidR="004C6FD0" w:rsidRDefault="004C6FD0" w:rsidP="004C6FD0">
      <w:pPr>
        <w:widowControl w:val="0"/>
        <w:suppressAutoHyphens/>
        <w:spacing w:after="0" w:line="240" w:lineRule="auto"/>
        <w:jc w:val="both"/>
        <w:rPr>
          <w:rFonts w:ascii="Times New Roman" w:eastAsia="SimSun" w:hAnsi="Times New Roman" w:cs="Mangal"/>
          <w:kern w:val="1"/>
          <w:sz w:val="24"/>
          <w:szCs w:val="24"/>
          <w:lang w:val="sr-Cyrl-RS" w:eastAsia="hi-IN" w:bidi="hi-IN"/>
        </w:rPr>
      </w:pPr>
    </w:p>
    <w:p w:rsidR="004C6FD0" w:rsidRDefault="00402654" w:rsidP="004C6FD0">
      <w:pPr>
        <w:widowControl w:val="0"/>
        <w:suppressAutoHyphens/>
        <w:spacing w:after="0" w:line="240" w:lineRule="auto"/>
        <w:jc w:val="both"/>
        <w:rPr>
          <w:rFonts w:ascii="Times New Roman" w:eastAsia="SimSun" w:hAnsi="Times New Roman" w:cs="Mangal"/>
          <w:kern w:val="1"/>
          <w:sz w:val="24"/>
          <w:szCs w:val="24"/>
          <w:lang w:val="sr-Cyrl-RS" w:eastAsia="hi-IN" w:bidi="hi-IN"/>
        </w:rPr>
      </w:pPr>
      <w:r w:rsidRPr="00CF1522">
        <w:rPr>
          <w:rFonts w:ascii="Times New Roman" w:eastAsia="Times New Roman" w:hAnsi="Times New Roman"/>
          <w:sz w:val="24"/>
          <w:szCs w:val="24"/>
          <w:lang w:val="sr-Cyrl-CS" w:eastAsia="sr-Latn-CS"/>
        </w:rPr>
        <w:t>Први семестар је истоветан у свим чланицама конзорцијума када су у питању обавезни предмети и највећим делом уједначен у понуди изборних предмета. Циљ овако структуираног програма је да се створи јединствена теоријска основа код студената сва четири универзитета која се накнадно може надоградити у било којој чланици конзорцијума, зависно од интересовања самих студената. На тај начин се подстиче и мобилност професора који зависно од својих квалификација и афинитета одређени део наставног програма могу предавати на више од једног Универзитета који организују наставу у оквиру регионалног мастер програма.</w:t>
      </w:r>
    </w:p>
    <w:p w:rsidR="004C6FD0" w:rsidRDefault="004C6FD0" w:rsidP="004C6FD0">
      <w:pPr>
        <w:widowControl w:val="0"/>
        <w:suppressAutoHyphens/>
        <w:spacing w:after="0" w:line="240" w:lineRule="auto"/>
        <w:jc w:val="both"/>
        <w:rPr>
          <w:rFonts w:ascii="Times New Roman" w:eastAsia="SimSun" w:hAnsi="Times New Roman" w:cs="Mangal"/>
          <w:kern w:val="1"/>
          <w:sz w:val="24"/>
          <w:szCs w:val="24"/>
          <w:lang w:val="sr-Cyrl-RS" w:eastAsia="hi-IN" w:bidi="hi-IN"/>
        </w:rPr>
      </w:pPr>
    </w:p>
    <w:p w:rsidR="00186C24" w:rsidRPr="00CF1522" w:rsidRDefault="004C6FD0" w:rsidP="004C6FD0">
      <w:pPr>
        <w:widowControl w:val="0"/>
        <w:suppressAutoHyphens/>
        <w:spacing w:after="0" w:line="240" w:lineRule="auto"/>
        <w:jc w:val="both"/>
        <w:rPr>
          <w:rFonts w:ascii="Times New Roman" w:eastAsia="SimSun" w:hAnsi="Times New Roman" w:cs="Mangal"/>
          <w:kern w:val="1"/>
          <w:sz w:val="24"/>
          <w:szCs w:val="24"/>
          <w:lang w:val="sr-Cyrl-RS" w:eastAsia="hi-IN" w:bidi="hi-IN"/>
        </w:rPr>
      </w:pPr>
      <w:r>
        <w:rPr>
          <w:rFonts w:ascii="Times New Roman" w:eastAsia="Times New Roman" w:hAnsi="Times New Roman"/>
          <w:sz w:val="24"/>
          <w:szCs w:val="24"/>
          <w:lang w:val="sr-Cyrl-CS" w:eastAsia="sr-Latn-CS"/>
        </w:rPr>
        <w:t>У другом семестру</w:t>
      </w:r>
      <w:r w:rsidR="00186C24" w:rsidRPr="00CF1522">
        <w:rPr>
          <w:rFonts w:ascii="Times New Roman" w:eastAsia="Times New Roman" w:hAnsi="Times New Roman"/>
          <w:sz w:val="24"/>
          <w:szCs w:val="24"/>
          <w:lang w:val="sr-Cyrl-CS" w:eastAsia="sr-Latn-CS"/>
        </w:rPr>
        <w:t xml:space="preserve"> студенти се специјализују за одређену област унутар студија мира која их највише интересује. То је омогућену управо захваљујући заједничким основама у првом семестру које се даље усме</w:t>
      </w:r>
      <w:r>
        <w:rPr>
          <w:rFonts w:ascii="Times New Roman" w:eastAsia="Times New Roman" w:hAnsi="Times New Roman"/>
          <w:sz w:val="24"/>
          <w:szCs w:val="24"/>
          <w:lang w:val="sr-Cyrl-CS" w:eastAsia="sr-Latn-CS"/>
        </w:rPr>
        <w:t>равају и надограђују. Сваки од у</w:t>
      </w:r>
      <w:r w:rsidR="00186C24" w:rsidRPr="00CF1522">
        <w:rPr>
          <w:rFonts w:ascii="Times New Roman" w:eastAsia="Times New Roman" w:hAnsi="Times New Roman"/>
          <w:sz w:val="24"/>
          <w:szCs w:val="24"/>
          <w:lang w:val="sr-Cyrl-CS" w:eastAsia="sr-Latn-CS"/>
        </w:rPr>
        <w:t>ниверзитета нуди специјализацију за коју поседује најадекватније предавачке и инфрастуктурне потенцијале, имајући у виду да одабир мора бити релевантан у савременом и регионално</w:t>
      </w:r>
      <w:r>
        <w:rPr>
          <w:rFonts w:ascii="Times New Roman" w:eastAsia="Times New Roman" w:hAnsi="Times New Roman"/>
          <w:sz w:val="24"/>
          <w:szCs w:val="24"/>
          <w:lang w:val="sr-Cyrl-CS" w:eastAsia="sr-Latn-CS"/>
        </w:rPr>
        <w:t xml:space="preserve">м контексту. </w:t>
      </w:r>
      <w:r w:rsidR="00186C24" w:rsidRPr="00CF1522">
        <w:rPr>
          <w:rFonts w:ascii="Times New Roman" w:eastAsia="Times New Roman" w:hAnsi="Times New Roman"/>
          <w:sz w:val="24"/>
          <w:szCs w:val="24"/>
          <w:lang w:val="sr-Cyrl-CS" w:eastAsia="sr-Latn-CS"/>
        </w:rPr>
        <w:t>У случају Универзитета у Београду – Факултета политичких наука детаљније се обрађује тематика решавања сукоба која је изабрана у складу с горе наведеним критеријумима. За разлику од првог семестра који је посвећен већој мобилности академског особља у овом делу програма нагласак се ставља на размену студената који могу изабрати било који од четири Универзитета, зависно од области која их највише интересује.</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ru-RU"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RS" w:eastAsia="hi-IN" w:bidi="hi-IN"/>
        </w:rPr>
      </w:pPr>
      <w:r w:rsidRPr="00CF1522">
        <w:rPr>
          <w:rFonts w:ascii="Times New Roman" w:eastAsia="SimSun" w:hAnsi="Times New Roman"/>
          <w:b/>
          <w:bCs/>
          <w:kern w:val="1"/>
          <w:sz w:val="24"/>
          <w:szCs w:val="24"/>
          <w:lang w:val="sr-Cyrl-RS" w:eastAsia="hi-IN" w:bidi="hi-IN"/>
        </w:rPr>
        <w:t xml:space="preserve">Стандард </w:t>
      </w:r>
      <w:r w:rsidRPr="00CF1522">
        <w:rPr>
          <w:rFonts w:ascii="Times New Roman" w:eastAsia="SimSun" w:hAnsi="Times New Roman"/>
          <w:b/>
          <w:bCs/>
          <w:kern w:val="1"/>
          <w:sz w:val="24"/>
          <w:szCs w:val="24"/>
          <w:lang w:val="sr-Cyrl-CS" w:eastAsia="hi-IN" w:bidi="hi-IN"/>
        </w:rPr>
        <w:t>6</w:t>
      </w:r>
      <w:r w:rsidR="004C6FD0">
        <w:rPr>
          <w:rFonts w:ascii="Times New Roman" w:eastAsia="SimSun" w:hAnsi="Times New Roman"/>
          <w:b/>
          <w:bCs/>
          <w:kern w:val="1"/>
          <w:sz w:val="24"/>
          <w:szCs w:val="24"/>
          <w:lang w:val="sr-Cyrl-CS" w:eastAsia="hi-IN" w:bidi="hi-IN"/>
        </w:rPr>
        <w:t>: Квалитет, савременост и међународна усаглашеност</w:t>
      </w:r>
      <w:r w:rsidRPr="00CF1522">
        <w:rPr>
          <w:rFonts w:ascii="Times New Roman" w:eastAsia="SimSun" w:hAnsi="Times New Roman"/>
          <w:b/>
          <w:bCs/>
          <w:kern w:val="1"/>
          <w:sz w:val="24"/>
          <w:szCs w:val="24"/>
          <w:lang w:val="sr-Cyrl-RS" w:eastAsia="hi-IN" w:bidi="hi-IN"/>
        </w:rPr>
        <w:t xml:space="preserve"> </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4C6FD0" w:rsidP="004C6FD0">
      <w:pPr>
        <w:widowControl w:val="0"/>
        <w:suppressAutoHyphens/>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val="sr-Cyrl-RS" w:eastAsia="hi-IN" w:bidi="hi-IN"/>
        </w:rPr>
        <w:t>О</w:t>
      </w:r>
      <w:r w:rsidR="00CF1522" w:rsidRPr="00CF1522">
        <w:rPr>
          <w:rFonts w:ascii="Times New Roman" w:eastAsia="SimSun" w:hAnsi="Times New Roman" w:cs="Mangal"/>
          <w:kern w:val="1"/>
          <w:sz w:val="24"/>
          <w:szCs w:val="24"/>
          <w:lang w:eastAsia="hi-IN" w:bidi="hi-IN"/>
        </w:rPr>
        <w:t>вакве програме је увек могуће надограђивати јер је реч о веома широкој области тако да је тешко рећи да је програм целовит. Међутим, програм је конзистентан и базиран на релевантној новој литератури.</w:t>
      </w:r>
      <w:r>
        <w:rPr>
          <w:rFonts w:ascii="Times New Roman" w:eastAsia="SimSun" w:hAnsi="Times New Roman" w:cs="Mangal"/>
          <w:kern w:val="1"/>
          <w:sz w:val="24"/>
          <w:szCs w:val="24"/>
          <w:lang w:val="sr-Cyrl-RS" w:eastAsia="hi-IN" w:bidi="hi-IN"/>
        </w:rPr>
        <w:t xml:space="preserve"> </w:t>
      </w:r>
      <w:r w:rsidR="00CF1522" w:rsidRPr="00CF1522">
        <w:rPr>
          <w:rFonts w:ascii="Times New Roman" w:eastAsia="SimSun" w:hAnsi="Times New Roman" w:cs="Mangal"/>
          <w:kern w:val="1"/>
          <w:sz w:val="24"/>
          <w:szCs w:val="24"/>
          <w:lang w:val="sr-Cyrl-RS" w:eastAsia="hi-IN" w:bidi="hi-IN"/>
        </w:rPr>
        <w:t>П</w:t>
      </w:r>
      <w:r w:rsidR="00CF1522" w:rsidRPr="00CF1522">
        <w:rPr>
          <w:rFonts w:ascii="Times New Roman" w:eastAsia="SimSun" w:hAnsi="Times New Roman" w:cs="Mangal"/>
          <w:kern w:val="1"/>
          <w:sz w:val="24"/>
          <w:szCs w:val="24"/>
          <w:lang w:eastAsia="hi-IN" w:bidi="hi-IN"/>
        </w:rPr>
        <w:t xml:space="preserve">рограм </w:t>
      </w:r>
      <w:r w:rsidR="00CF1522" w:rsidRPr="00CF1522">
        <w:rPr>
          <w:rFonts w:ascii="Times New Roman" w:eastAsia="SimSun" w:hAnsi="Times New Roman" w:cs="Mangal"/>
          <w:kern w:val="1"/>
          <w:sz w:val="24"/>
          <w:szCs w:val="24"/>
          <w:lang w:val="sr-Cyrl-RS" w:eastAsia="hi-IN" w:bidi="hi-IN"/>
        </w:rPr>
        <w:t xml:space="preserve">је </w:t>
      </w:r>
      <w:r w:rsidR="00CF1522" w:rsidRPr="00CF1522">
        <w:rPr>
          <w:rFonts w:ascii="Times New Roman" w:eastAsia="SimSun" w:hAnsi="Times New Roman" w:cs="Mangal"/>
          <w:kern w:val="1"/>
          <w:sz w:val="24"/>
          <w:szCs w:val="24"/>
          <w:lang w:eastAsia="hi-IN" w:bidi="hi-IN"/>
        </w:rPr>
        <w:t>усаглашен са другим програмима установи</w:t>
      </w:r>
      <w:r w:rsidR="00CF1522" w:rsidRPr="00CF1522">
        <w:rPr>
          <w:rFonts w:ascii="Times New Roman" w:eastAsia="SimSun" w:hAnsi="Times New Roman" w:cs="Mangal"/>
          <w:kern w:val="1"/>
          <w:sz w:val="24"/>
          <w:szCs w:val="24"/>
          <w:lang w:val="sr-Cyrl-RS" w:eastAsia="hi-IN" w:bidi="hi-IN"/>
        </w:rPr>
        <w:t>.</w:t>
      </w:r>
    </w:p>
    <w:p w:rsidR="00CF1522" w:rsidRPr="00CF1522" w:rsidRDefault="00CF1522" w:rsidP="004C6FD0">
      <w:pPr>
        <w:widowControl w:val="0"/>
        <w:suppressAutoHyphens/>
        <w:spacing w:after="0" w:line="240" w:lineRule="auto"/>
        <w:rPr>
          <w:rFonts w:ascii="Times New Roman" w:eastAsia="SimSun" w:hAnsi="Times New Roman" w:cs="Mangal"/>
          <w:kern w:val="1"/>
          <w:sz w:val="24"/>
          <w:szCs w:val="24"/>
          <w:lang w:val="sr-Cyrl-RS" w:eastAsia="hi-IN" w:bidi="hi-IN"/>
        </w:rPr>
      </w:pPr>
    </w:p>
    <w:p w:rsidR="00CF1522" w:rsidRPr="00CF1522" w:rsidRDefault="00CF1522" w:rsidP="004C6FD0">
      <w:pPr>
        <w:widowControl w:val="0"/>
        <w:suppressAutoHyphens/>
        <w:spacing w:after="0" w:line="240" w:lineRule="auto"/>
        <w:jc w:val="both"/>
        <w:rPr>
          <w:rFonts w:ascii="Times New Roman" w:eastAsia="SimSun" w:hAnsi="Times New Roman" w:cs="Mangal"/>
          <w:kern w:val="1"/>
          <w:sz w:val="24"/>
          <w:szCs w:val="24"/>
          <w:lang w:val="sr-Cyrl-RS" w:eastAsia="hi-IN" w:bidi="hi-IN"/>
        </w:rPr>
      </w:pPr>
      <w:r w:rsidRPr="00CF1522">
        <w:rPr>
          <w:rFonts w:ascii="Times New Roman" w:eastAsia="SimSun" w:hAnsi="Times New Roman" w:cs="Mangal"/>
          <w:kern w:val="1"/>
          <w:sz w:val="24"/>
          <w:szCs w:val="24"/>
          <w:lang w:val="sr-Cyrl-RS" w:eastAsia="hi-IN" w:bidi="hi-IN"/>
        </w:rPr>
        <w:lastRenderedPageBreak/>
        <w:t>Ч</w:t>
      </w:r>
      <w:r w:rsidRPr="00CF1522">
        <w:rPr>
          <w:rFonts w:ascii="Times New Roman" w:eastAsia="SimSun" w:hAnsi="Times New Roman" w:cs="Mangal"/>
          <w:kern w:val="1"/>
          <w:sz w:val="24"/>
          <w:szCs w:val="24"/>
          <w:lang w:eastAsia="hi-IN" w:bidi="hi-IN"/>
        </w:rPr>
        <w:t xml:space="preserve">ињеница да се програм реализује на међународном нивоу истиче у први план његову </w:t>
      </w:r>
      <w:r w:rsidRPr="00CF1522">
        <w:rPr>
          <w:rFonts w:ascii="Times New Roman" w:eastAsia="SimSun" w:hAnsi="Times New Roman" w:cs="Mangal"/>
          <w:kern w:val="1"/>
          <w:sz w:val="24"/>
          <w:szCs w:val="24"/>
          <w:lang w:val="sr-Cyrl-RS" w:eastAsia="hi-IN" w:bidi="hi-IN"/>
        </w:rPr>
        <w:t>међународну усаглашеност</w:t>
      </w:r>
      <w:r w:rsidR="004C6FD0">
        <w:rPr>
          <w:rFonts w:ascii="Times New Roman" w:eastAsia="SimSun" w:hAnsi="Times New Roman" w:cs="Mangal"/>
          <w:kern w:val="1"/>
          <w:sz w:val="24"/>
          <w:szCs w:val="24"/>
          <w:lang w:val="sr-Cyrl-RS" w:eastAsia="hi-IN" w:bidi="hi-IN"/>
        </w:rPr>
        <w:t>. У документацији су наведени следећи акредитовани студијски програми са европског образовног простора са којима је програм усаглашен.</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spacing w:after="0" w:line="360" w:lineRule="auto"/>
        <w:jc w:val="both"/>
        <w:rPr>
          <w:rFonts w:ascii="Times New Roman" w:eastAsia="Times New Roman" w:hAnsi="Times New Roman"/>
          <w:i/>
          <w:sz w:val="24"/>
          <w:szCs w:val="24"/>
        </w:rPr>
      </w:pPr>
      <w:r w:rsidRPr="00CF1522">
        <w:rPr>
          <w:rFonts w:ascii="Times New Roman" w:eastAsia="Times New Roman" w:hAnsi="Times New Roman"/>
          <w:i/>
          <w:sz w:val="24"/>
          <w:szCs w:val="24"/>
        </w:rPr>
        <w:t>1. Мастер академске студије мира (Graduate Peace Studies)</w:t>
      </w:r>
      <w:r w:rsidR="00A8481C">
        <w:rPr>
          <w:rFonts w:ascii="Times New Roman" w:eastAsia="Times New Roman" w:hAnsi="Times New Roman"/>
          <w:i/>
          <w:sz w:val="24"/>
          <w:szCs w:val="24"/>
          <w:lang w:val="sr-Cyrl-RS"/>
        </w:rPr>
        <w:t xml:space="preserve">, </w:t>
      </w:r>
      <w:r w:rsidRPr="00CF1522">
        <w:rPr>
          <w:rFonts w:ascii="Times New Roman" w:eastAsia="Times New Roman" w:hAnsi="Times New Roman"/>
          <w:sz w:val="24"/>
          <w:szCs w:val="24"/>
        </w:rPr>
        <w:t>Универзитет у Бредфорду – Одељење за студије мира</w:t>
      </w:r>
      <w:r w:rsidR="004C6FD0">
        <w:rPr>
          <w:rFonts w:ascii="Times New Roman" w:eastAsia="Times New Roman" w:hAnsi="Times New Roman"/>
          <w:sz w:val="24"/>
          <w:szCs w:val="24"/>
          <w:lang w:val="sr-Cyrl-RS"/>
        </w:rPr>
        <w:t xml:space="preserve">. </w:t>
      </w:r>
      <w:r w:rsidR="004C6FD0">
        <w:rPr>
          <w:rFonts w:ascii="Times New Roman" w:eastAsia="Times New Roman" w:hAnsi="Times New Roman"/>
          <w:sz w:val="24"/>
          <w:szCs w:val="24"/>
        </w:rPr>
        <w:t>Програм доступан на интернет</w:t>
      </w:r>
      <w:r w:rsidR="00A8481C">
        <w:rPr>
          <w:rFonts w:ascii="Times New Roman" w:eastAsia="Times New Roman" w:hAnsi="Times New Roman"/>
          <w:i/>
          <w:sz w:val="24"/>
          <w:szCs w:val="24"/>
          <w:lang w:val="sr-Cyrl-RS"/>
        </w:rPr>
        <w:t xml:space="preserve"> </w:t>
      </w:r>
      <w:r w:rsidR="004C6FD0">
        <w:rPr>
          <w:rFonts w:ascii="Times New Roman" w:eastAsia="Times New Roman" w:hAnsi="Times New Roman"/>
          <w:sz w:val="24"/>
          <w:szCs w:val="24"/>
        </w:rPr>
        <w:t>адреси:</w:t>
      </w:r>
      <w:r w:rsidRPr="00CF1522">
        <w:rPr>
          <w:rFonts w:ascii="Times New Roman" w:eastAsia="Times New Roman" w:hAnsi="Times New Roman"/>
          <w:sz w:val="24"/>
          <w:szCs w:val="24"/>
        </w:rPr>
        <w:t>http://www.brad.ac.uk/ssis/courses-and-study/postgraduate/peace-studies/#d.en.71024</w:t>
      </w:r>
    </w:p>
    <w:p w:rsidR="00CF1522" w:rsidRPr="00CF1522" w:rsidRDefault="004C6FD0" w:rsidP="00CF1522">
      <w:pPr>
        <w:spacing w:after="0" w:line="360" w:lineRule="auto"/>
        <w:jc w:val="both"/>
        <w:rPr>
          <w:rFonts w:ascii="Times New Roman" w:eastAsia="Times New Roman" w:hAnsi="Times New Roman"/>
          <w:b/>
          <w:sz w:val="24"/>
          <w:szCs w:val="24"/>
          <w:lang w:val="sr-Cyrl-RS"/>
        </w:rPr>
      </w:pPr>
      <w:r>
        <w:rPr>
          <w:rFonts w:ascii="Times New Roman" w:eastAsia="Times New Roman" w:hAnsi="Times New Roman"/>
          <w:i/>
          <w:sz w:val="24"/>
          <w:szCs w:val="24"/>
          <w:lang w:val="sr-Cyrl-RS"/>
        </w:rPr>
        <w:t>2.</w:t>
      </w:r>
      <w:r w:rsidR="00CF1522" w:rsidRPr="004C6FD0">
        <w:rPr>
          <w:rFonts w:ascii="Times New Roman" w:eastAsia="Times New Roman" w:hAnsi="Times New Roman"/>
          <w:i/>
          <w:sz w:val="24"/>
          <w:szCs w:val="24"/>
        </w:rPr>
        <w:t>Мастер академске студије мира и сукоба (Master Programme in Peace and Conflict Studies)</w:t>
      </w:r>
      <w:r w:rsidRPr="004C6FD0">
        <w:rPr>
          <w:rFonts w:ascii="Times New Roman" w:eastAsia="Times New Roman" w:hAnsi="Times New Roman"/>
          <w:b/>
          <w:sz w:val="24"/>
          <w:szCs w:val="24"/>
          <w:lang w:val="sr-Cyrl-RS"/>
        </w:rPr>
        <w:t xml:space="preserve"> </w:t>
      </w:r>
      <w:r w:rsidR="00CF1522" w:rsidRPr="004C6FD0">
        <w:rPr>
          <w:rFonts w:ascii="Times New Roman" w:eastAsia="Times New Roman" w:hAnsi="Times New Roman"/>
          <w:sz w:val="24"/>
          <w:szCs w:val="24"/>
          <w:lang w:val="sr"/>
        </w:rPr>
        <w:t>Универзитет у Упсали – Одељење за истраживање мира и сукоба</w:t>
      </w:r>
      <w:r>
        <w:rPr>
          <w:rFonts w:ascii="Times New Roman" w:eastAsia="Times New Roman" w:hAnsi="Times New Roman"/>
          <w:sz w:val="24"/>
          <w:szCs w:val="24"/>
          <w:lang w:val="sr-Cyrl-RS"/>
        </w:rPr>
        <w:t>.</w:t>
      </w:r>
      <w:r>
        <w:rPr>
          <w:rFonts w:ascii="Times New Roman" w:eastAsia="Times New Roman" w:hAnsi="Times New Roman"/>
          <w:b/>
          <w:sz w:val="24"/>
          <w:szCs w:val="24"/>
          <w:lang w:val="sr-Cyrl-RS"/>
        </w:rPr>
        <w:t xml:space="preserve"> </w:t>
      </w:r>
      <w:r w:rsidR="00CF1522" w:rsidRPr="00CF1522">
        <w:rPr>
          <w:rFonts w:ascii="Times New Roman" w:eastAsia="Times New Roman" w:hAnsi="Times New Roman"/>
          <w:sz w:val="24"/>
          <w:szCs w:val="24"/>
        </w:rPr>
        <w:t xml:space="preserve">Програм доступан на интернет адреси: </w:t>
      </w:r>
      <w:r w:rsidR="00CF1522" w:rsidRPr="00CF1522">
        <w:rPr>
          <w:rFonts w:ascii="Times New Roman" w:eastAsia="Times New Roman" w:hAnsi="Times New Roman"/>
          <w:sz w:val="24"/>
          <w:szCs w:val="24"/>
          <w:lang w:val="sr"/>
        </w:rPr>
        <w:t>http://www.pcr.uu.se/education/master/master-programme-in-peace-and-conflict-studies/</w:t>
      </w:r>
    </w:p>
    <w:p w:rsidR="00CF1522" w:rsidRDefault="00CF1522" w:rsidP="00CF1522">
      <w:pPr>
        <w:spacing w:after="0" w:line="360" w:lineRule="auto"/>
        <w:jc w:val="both"/>
        <w:rPr>
          <w:rFonts w:ascii="Times New Roman" w:eastAsia="Times New Roman" w:hAnsi="Times New Roman"/>
          <w:sz w:val="24"/>
          <w:szCs w:val="24"/>
          <w:lang w:val="sr-Cyrl-RS"/>
        </w:rPr>
      </w:pPr>
      <w:r w:rsidRPr="00CF1522">
        <w:rPr>
          <w:rFonts w:ascii="Times New Roman" w:eastAsia="Times New Roman" w:hAnsi="Times New Roman"/>
          <w:i/>
          <w:sz w:val="24"/>
          <w:szCs w:val="24"/>
          <w:lang w:val="sr"/>
        </w:rPr>
        <w:t>3. Међууниверзитетске мастер академске студије културе мира, сукоба, образовања и људских права (</w:t>
      </w:r>
      <w:r w:rsidRPr="00CF1522">
        <w:rPr>
          <w:rFonts w:ascii="Times New Roman" w:eastAsia="Times New Roman" w:hAnsi="Times New Roman"/>
          <w:bCs/>
          <w:i/>
          <w:sz w:val="24"/>
          <w:szCs w:val="24"/>
        </w:rPr>
        <w:t>Master Interuniversitario en Cultura de Paz, Conflictos, Educación y Derechos Humanos)</w:t>
      </w:r>
      <w:r w:rsidR="00A8481C">
        <w:rPr>
          <w:rFonts w:ascii="Times New Roman" w:eastAsia="Times New Roman" w:hAnsi="Times New Roman"/>
          <w:bCs/>
          <w:i/>
          <w:sz w:val="24"/>
          <w:szCs w:val="24"/>
          <w:lang w:val="sr-Cyrl-RS"/>
        </w:rPr>
        <w:t xml:space="preserve"> </w:t>
      </w:r>
      <w:r w:rsidRPr="00CF1522">
        <w:rPr>
          <w:rFonts w:ascii="Times New Roman" w:eastAsia="Times New Roman" w:hAnsi="Times New Roman"/>
          <w:bCs/>
          <w:sz w:val="24"/>
          <w:szCs w:val="24"/>
        </w:rPr>
        <w:t>Универзитет у Гранади – Институт за мир и сукобе, Универзитет из Кордобе – УНЕСКО одељење за решавање сукоба, Универзитет из Малаге и Универзитет из Кадиза</w:t>
      </w:r>
      <w:r w:rsidR="004C6FD0">
        <w:rPr>
          <w:rFonts w:ascii="Times New Roman" w:eastAsia="Times New Roman" w:hAnsi="Times New Roman"/>
          <w:bCs/>
          <w:sz w:val="24"/>
          <w:szCs w:val="24"/>
          <w:lang w:val="sr-Cyrl-RS"/>
        </w:rPr>
        <w:t xml:space="preserve"> </w:t>
      </w:r>
      <w:r w:rsidRPr="00CF1522">
        <w:rPr>
          <w:rFonts w:ascii="Times New Roman" w:eastAsia="Times New Roman" w:hAnsi="Times New Roman"/>
          <w:sz w:val="24"/>
          <w:szCs w:val="24"/>
        </w:rPr>
        <w:t>Програм доступан на интернет адреси: http://www.ugr.es</w:t>
      </w:r>
      <w:r w:rsidR="004C6FD0">
        <w:rPr>
          <w:rFonts w:ascii="Times New Roman" w:eastAsia="Times New Roman" w:hAnsi="Times New Roman"/>
          <w:sz w:val="24"/>
          <w:szCs w:val="24"/>
          <w:lang w:val="sr-Cyrl-RS"/>
        </w:rPr>
        <w:t xml:space="preserve"> </w:t>
      </w:r>
      <w:r w:rsidRPr="00CF1522">
        <w:rPr>
          <w:rFonts w:ascii="Times New Roman" w:eastAsia="Times New Roman" w:hAnsi="Times New Roman"/>
          <w:sz w:val="24"/>
          <w:szCs w:val="24"/>
        </w:rPr>
        <w:t>/~masterculturapaz/</w:t>
      </w:r>
      <w:r w:rsidR="004C6FD0">
        <w:rPr>
          <w:rFonts w:ascii="Times New Roman" w:eastAsia="Times New Roman" w:hAnsi="Times New Roman"/>
          <w:sz w:val="24"/>
          <w:szCs w:val="24"/>
          <w:lang w:val="sr-Cyrl-RS"/>
        </w:rPr>
        <w:t xml:space="preserve"> </w:t>
      </w:r>
      <w:r w:rsidRPr="00CF1522">
        <w:rPr>
          <w:rFonts w:ascii="Times New Roman" w:eastAsia="Times New Roman" w:hAnsi="Times New Roman"/>
          <w:sz w:val="24"/>
          <w:szCs w:val="24"/>
        </w:rPr>
        <w:t>main.html</w:t>
      </w:r>
    </w:p>
    <w:p w:rsidR="00A8481C" w:rsidRPr="00A8481C" w:rsidRDefault="00A8481C" w:rsidP="00CF1522">
      <w:pPr>
        <w:spacing w:after="0" w:line="360" w:lineRule="auto"/>
        <w:jc w:val="both"/>
        <w:rPr>
          <w:rFonts w:ascii="Times New Roman" w:eastAsia="Times New Roman" w:hAnsi="Times New Roman"/>
          <w:bCs/>
          <w:i/>
          <w:sz w:val="24"/>
          <w:szCs w:val="24"/>
          <w:lang w:val="sr-Cyrl-RS"/>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CS" w:eastAsia="hi-IN" w:bidi="hi-IN"/>
        </w:rPr>
      </w:pPr>
      <w:r w:rsidRPr="00CF1522">
        <w:rPr>
          <w:rFonts w:ascii="Times New Roman" w:eastAsia="SimSun" w:hAnsi="Times New Roman"/>
          <w:b/>
          <w:bCs/>
          <w:kern w:val="1"/>
          <w:sz w:val="24"/>
          <w:szCs w:val="24"/>
          <w:lang w:val="sr-Cyrl-RS" w:eastAsia="hi-IN" w:bidi="hi-IN"/>
        </w:rPr>
        <w:t xml:space="preserve">Стандард </w:t>
      </w:r>
      <w:r w:rsidRPr="00CF1522">
        <w:rPr>
          <w:rFonts w:ascii="Times New Roman" w:eastAsia="SimSun" w:hAnsi="Times New Roman"/>
          <w:b/>
          <w:bCs/>
          <w:kern w:val="1"/>
          <w:sz w:val="24"/>
          <w:szCs w:val="24"/>
          <w:lang w:val="sr-Cyrl-CS" w:eastAsia="hi-IN" w:bidi="hi-IN"/>
        </w:rPr>
        <w:t>7</w:t>
      </w:r>
      <w:r w:rsidR="004C6FD0">
        <w:rPr>
          <w:rFonts w:ascii="Times New Roman" w:eastAsia="SimSun" w:hAnsi="Times New Roman"/>
          <w:b/>
          <w:bCs/>
          <w:kern w:val="1"/>
          <w:sz w:val="24"/>
          <w:szCs w:val="24"/>
          <w:lang w:val="sr-Cyrl-CS" w:eastAsia="hi-IN" w:bidi="hi-IN"/>
        </w:rPr>
        <w:t>: Упис студената</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4C6FD0">
      <w:pPr>
        <w:widowControl w:val="0"/>
        <w:suppressAutoHyphens/>
        <w:spacing w:after="0" w:line="240" w:lineRule="auto"/>
        <w:jc w:val="both"/>
        <w:rPr>
          <w:rFonts w:ascii="Times New Roman" w:eastAsia="SimSun" w:hAnsi="Times New Roman" w:cs="Mangal"/>
          <w:kern w:val="1"/>
          <w:sz w:val="24"/>
          <w:szCs w:val="24"/>
          <w:lang w:val="sr-Cyrl-RS" w:eastAsia="hi-IN" w:bidi="hi-IN"/>
        </w:rPr>
      </w:pPr>
      <w:r w:rsidRPr="00CF1522">
        <w:rPr>
          <w:rFonts w:ascii="Times New Roman" w:eastAsia="SimSun" w:hAnsi="Times New Roman" w:cs="Mangal"/>
          <w:kern w:val="1"/>
          <w:sz w:val="24"/>
          <w:szCs w:val="24"/>
          <w:lang w:eastAsia="hi-IN" w:bidi="hi-IN"/>
        </w:rPr>
        <w:t xml:space="preserve">На  програм се уписује </w:t>
      </w:r>
      <w:r w:rsidR="004C6FD0">
        <w:rPr>
          <w:rFonts w:ascii="Times New Roman" w:eastAsia="SimSun" w:hAnsi="Times New Roman" w:cs="Mangal"/>
          <w:kern w:val="1"/>
          <w:sz w:val="24"/>
          <w:szCs w:val="24"/>
          <w:lang w:val="sr-Cyrl-RS" w:eastAsia="hi-IN" w:bidi="hi-IN"/>
        </w:rPr>
        <w:t xml:space="preserve">25 </w:t>
      </w:r>
      <w:r w:rsidRPr="00CF1522">
        <w:rPr>
          <w:rFonts w:ascii="Times New Roman" w:eastAsia="SimSun" w:hAnsi="Times New Roman" w:cs="Mangal"/>
          <w:kern w:val="1"/>
          <w:sz w:val="24"/>
          <w:szCs w:val="24"/>
          <w:lang w:eastAsia="hi-IN" w:bidi="hi-IN"/>
        </w:rPr>
        <w:t>студената</w:t>
      </w:r>
      <w:r w:rsidR="004C6FD0">
        <w:rPr>
          <w:rFonts w:ascii="Times New Roman" w:eastAsia="SimSun" w:hAnsi="Times New Roman" w:cs="Mangal"/>
          <w:kern w:val="1"/>
          <w:sz w:val="24"/>
          <w:szCs w:val="24"/>
          <w:lang w:val="sr-Cyrl-RS" w:eastAsia="hi-IN" w:bidi="hi-IN"/>
        </w:rPr>
        <w:t>,</w:t>
      </w:r>
      <w:r w:rsidRPr="00CF1522">
        <w:rPr>
          <w:rFonts w:ascii="Times New Roman" w:eastAsia="SimSun" w:hAnsi="Times New Roman" w:cs="Mangal"/>
          <w:kern w:val="1"/>
          <w:sz w:val="24"/>
          <w:szCs w:val="24"/>
          <w:lang w:eastAsia="hi-IN" w:bidi="hi-IN"/>
        </w:rPr>
        <w:t xml:space="preserve"> сходно расположивим могућностима </w:t>
      </w:r>
      <w:r w:rsidRPr="00CF1522">
        <w:rPr>
          <w:rFonts w:ascii="Times New Roman" w:eastAsia="SimSun" w:hAnsi="Times New Roman" w:cs="Mangal"/>
          <w:kern w:val="1"/>
          <w:sz w:val="24"/>
          <w:szCs w:val="24"/>
          <w:lang w:val="sr-Cyrl-RS" w:eastAsia="hi-IN" w:bidi="hi-IN"/>
        </w:rPr>
        <w:t>Факултета политичких наука</w:t>
      </w:r>
      <w:r w:rsidR="004C6FD0">
        <w:rPr>
          <w:rFonts w:ascii="Times New Roman" w:eastAsia="SimSun" w:hAnsi="Times New Roman" w:cs="Mangal"/>
          <w:kern w:val="1"/>
          <w:sz w:val="24"/>
          <w:szCs w:val="24"/>
          <w:lang w:val="sr-Cyrl-RS" w:eastAsia="hi-IN" w:bidi="hi-IN"/>
        </w:rPr>
        <w:t xml:space="preserve"> и друштвеним потребама</w:t>
      </w:r>
      <w:r w:rsidRPr="00CF1522">
        <w:rPr>
          <w:rFonts w:ascii="Times New Roman" w:eastAsia="SimSun" w:hAnsi="Times New Roman" w:cs="Mangal"/>
          <w:kern w:val="1"/>
          <w:sz w:val="24"/>
          <w:szCs w:val="24"/>
          <w:lang w:eastAsia="hi-IN" w:bidi="hi-IN"/>
        </w:rPr>
        <w:t>. При упису се проверавају способности студената које одговарају карактеру студијског програ</w:t>
      </w:r>
      <w:r w:rsidRPr="00CF1522">
        <w:rPr>
          <w:rFonts w:ascii="Times New Roman" w:eastAsia="SimSun" w:hAnsi="Times New Roman" w:cs="Mangal"/>
          <w:kern w:val="1"/>
          <w:sz w:val="24"/>
          <w:szCs w:val="24"/>
          <w:lang w:val="sr-Cyrl-RS" w:eastAsia="hi-IN" w:bidi="hi-IN"/>
        </w:rPr>
        <w:t>ма. П</w:t>
      </w:r>
      <w:r w:rsidRPr="00CF1522">
        <w:rPr>
          <w:rFonts w:ascii="Times New Roman" w:eastAsia="SimSun" w:hAnsi="Times New Roman" w:cs="Mangal"/>
          <w:kern w:val="1"/>
          <w:sz w:val="24"/>
          <w:szCs w:val="24"/>
          <w:lang w:eastAsia="hi-IN" w:bidi="hi-IN"/>
        </w:rPr>
        <w:t>остоје општи услови који подразумевају и пријемни испит који се полаже пред комисијом, а поред тога предвиђени су и веома ригорозни услови везани за знање енглеског језика с обзиром да се курс одвија на енглеском језику.</w:t>
      </w:r>
      <w:r w:rsidR="004C6FD0">
        <w:rPr>
          <w:rFonts w:ascii="Times New Roman" w:eastAsia="SimSun" w:hAnsi="Times New Roman" w:cs="Mangal"/>
          <w:kern w:val="1"/>
          <w:sz w:val="24"/>
          <w:szCs w:val="24"/>
          <w:lang w:val="sr-Cyrl-RS" w:eastAsia="hi-IN" w:bidi="hi-IN"/>
        </w:rPr>
        <w:t xml:space="preserve"> </w:t>
      </w:r>
      <w:r w:rsidRPr="00CF1522">
        <w:rPr>
          <w:rFonts w:ascii="Times New Roman" w:eastAsia="Times New Roman" w:hAnsi="Times New Roman"/>
          <w:sz w:val="24"/>
          <w:szCs w:val="24"/>
          <w:lang w:val="sr-Cyrl-CS" w:eastAsia="sr-Latn-CS"/>
        </w:rPr>
        <w:t>Упис на студије се одвија у складу са правилима матичног универзитета.</w:t>
      </w:r>
    </w:p>
    <w:p w:rsidR="004C6FD0" w:rsidRDefault="004C6FD0" w:rsidP="00CF1522">
      <w:pPr>
        <w:widowControl w:val="0"/>
        <w:suppressAutoHyphens/>
        <w:spacing w:after="0" w:line="240" w:lineRule="auto"/>
        <w:jc w:val="both"/>
        <w:rPr>
          <w:rFonts w:ascii="Times New Roman" w:eastAsia="SimSun" w:hAnsi="Times New Roman"/>
          <w:b/>
          <w:bCs/>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RS" w:eastAsia="hi-IN" w:bidi="hi-IN"/>
        </w:rPr>
      </w:pPr>
      <w:r w:rsidRPr="00CF1522">
        <w:rPr>
          <w:rFonts w:ascii="Times New Roman" w:eastAsia="SimSun" w:hAnsi="Times New Roman"/>
          <w:b/>
          <w:bCs/>
          <w:kern w:val="1"/>
          <w:sz w:val="24"/>
          <w:szCs w:val="24"/>
          <w:lang w:val="sr-Cyrl-RS" w:eastAsia="hi-IN" w:bidi="hi-IN"/>
        </w:rPr>
        <w:t xml:space="preserve">Стандард </w:t>
      </w:r>
      <w:r w:rsidRPr="00CF1522">
        <w:rPr>
          <w:rFonts w:ascii="Times New Roman" w:eastAsia="SimSun" w:hAnsi="Times New Roman"/>
          <w:b/>
          <w:bCs/>
          <w:kern w:val="1"/>
          <w:sz w:val="24"/>
          <w:szCs w:val="24"/>
          <w:lang w:val="sr-Cyrl-CS" w:eastAsia="hi-IN" w:bidi="hi-IN"/>
        </w:rPr>
        <w:t>8</w:t>
      </w:r>
      <w:r w:rsidR="004C6FD0">
        <w:rPr>
          <w:rFonts w:ascii="Times New Roman" w:eastAsia="SimSun" w:hAnsi="Times New Roman"/>
          <w:b/>
          <w:bCs/>
          <w:kern w:val="1"/>
          <w:sz w:val="24"/>
          <w:szCs w:val="24"/>
          <w:lang w:val="sr-Cyrl-CS" w:eastAsia="hi-IN" w:bidi="hi-IN"/>
        </w:rPr>
        <w:t>:</w:t>
      </w:r>
      <w:r w:rsidRPr="00CF1522">
        <w:rPr>
          <w:rFonts w:ascii="Times New Roman" w:eastAsia="SimSun" w:hAnsi="Times New Roman"/>
          <w:b/>
          <w:bCs/>
          <w:kern w:val="1"/>
          <w:sz w:val="24"/>
          <w:szCs w:val="24"/>
          <w:lang w:val="sr-Cyrl-RS" w:eastAsia="hi-IN" w:bidi="hi-IN"/>
        </w:rPr>
        <w:t xml:space="preserve"> </w:t>
      </w:r>
      <w:r w:rsidR="004C6FD0">
        <w:rPr>
          <w:rFonts w:ascii="Times New Roman" w:eastAsia="SimSun" w:hAnsi="Times New Roman"/>
          <w:b/>
          <w:bCs/>
          <w:kern w:val="1"/>
          <w:sz w:val="24"/>
          <w:szCs w:val="24"/>
          <w:lang w:val="sr-Cyrl-RS" w:eastAsia="hi-IN" w:bidi="hi-IN"/>
        </w:rPr>
        <w:t>Оцењивање и напредовање студената</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A8481C" w:rsidRDefault="00CF1522" w:rsidP="00A8481C">
      <w:pPr>
        <w:widowControl w:val="0"/>
        <w:suppressAutoHyphens/>
        <w:spacing w:after="0" w:line="240" w:lineRule="auto"/>
        <w:jc w:val="both"/>
        <w:rPr>
          <w:rFonts w:ascii="Times New Roman" w:eastAsia="SimSun" w:hAnsi="Times New Roman" w:cs="Mangal"/>
          <w:kern w:val="1"/>
          <w:sz w:val="24"/>
          <w:szCs w:val="24"/>
          <w:lang w:val="sr-Cyrl-RS" w:eastAsia="hi-IN" w:bidi="hi-IN"/>
        </w:rPr>
      </w:pPr>
      <w:r w:rsidRPr="00CF1522">
        <w:rPr>
          <w:rFonts w:ascii="Times New Roman" w:eastAsia="SimSun" w:hAnsi="Times New Roman" w:cs="Mangal"/>
          <w:kern w:val="1"/>
          <w:sz w:val="24"/>
          <w:szCs w:val="24"/>
          <w:lang w:eastAsia="hi-IN" w:bidi="hi-IN"/>
        </w:rPr>
        <w:t>Студенти полагањем испита стичу одређени број ЕСПБ бодова</w:t>
      </w:r>
      <w:r w:rsidR="00716B3A">
        <w:rPr>
          <w:rFonts w:ascii="Times New Roman" w:eastAsia="SimSun" w:hAnsi="Times New Roman" w:cs="Mangal"/>
          <w:kern w:val="1"/>
          <w:sz w:val="24"/>
          <w:szCs w:val="24"/>
          <w:lang w:val="sr-Cyrl-RS" w:eastAsia="hi-IN" w:bidi="hi-IN"/>
        </w:rPr>
        <w:t xml:space="preserve">, који је утврђен за сваки предмет и за завршни рад. </w:t>
      </w:r>
    </w:p>
    <w:p w:rsidR="00A8481C" w:rsidRDefault="00A8481C" w:rsidP="00A8481C">
      <w:pPr>
        <w:widowControl w:val="0"/>
        <w:suppressAutoHyphens/>
        <w:spacing w:after="0" w:line="240" w:lineRule="auto"/>
        <w:jc w:val="both"/>
        <w:rPr>
          <w:rFonts w:ascii="Times New Roman" w:eastAsia="SimSun" w:hAnsi="Times New Roman" w:cs="Mangal"/>
          <w:kern w:val="1"/>
          <w:sz w:val="24"/>
          <w:szCs w:val="24"/>
          <w:lang w:val="sr-Cyrl-RS" w:eastAsia="hi-IN" w:bidi="hi-IN"/>
        </w:rPr>
      </w:pPr>
    </w:p>
    <w:p w:rsidR="00CF1522" w:rsidRDefault="00CF1522" w:rsidP="00A8481C">
      <w:pPr>
        <w:widowControl w:val="0"/>
        <w:suppressAutoHyphens/>
        <w:spacing w:after="0" w:line="240" w:lineRule="auto"/>
        <w:jc w:val="both"/>
        <w:rPr>
          <w:rFonts w:ascii="Times New Roman" w:eastAsia="Times New Roman" w:hAnsi="Times New Roman"/>
          <w:sz w:val="24"/>
          <w:szCs w:val="24"/>
          <w:lang w:val="sr-Cyrl-CS" w:eastAsia="sr-Latn-CS"/>
        </w:rPr>
      </w:pPr>
      <w:r w:rsidRPr="00CF1522">
        <w:rPr>
          <w:rFonts w:ascii="Times New Roman" w:eastAsia="SimSun" w:hAnsi="Times New Roman" w:cs="Mangal"/>
          <w:kern w:val="1"/>
          <w:sz w:val="24"/>
          <w:szCs w:val="24"/>
          <w:lang w:val="sr-Cyrl-RS" w:eastAsia="hi-IN" w:bidi="hi-IN"/>
        </w:rPr>
        <w:t>С</w:t>
      </w:r>
      <w:r w:rsidRPr="00CF1522">
        <w:rPr>
          <w:rFonts w:ascii="Times New Roman" w:eastAsia="SimSun" w:hAnsi="Times New Roman" w:cs="Mangal"/>
          <w:kern w:val="1"/>
          <w:sz w:val="24"/>
          <w:szCs w:val="24"/>
          <w:lang w:eastAsia="hi-IN" w:bidi="hi-IN"/>
        </w:rPr>
        <w:t xml:space="preserve"> обзиром да се програм изводи на четири универзитета, систем оцењивања је прилагођен сваком од њих. На универзитетима у Базелу и Загребу није предвиђено бодовање студената већ само коначна оцена</w:t>
      </w:r>
      <w:r w:rsidRPr="00CF1522">
        <w:rPr>
          <w:rFonts w:ascii="Times New Roman" w:eastAsia="SimSun" w:hAnsi="Times New Roman" w:cs="Mangal"/>
          <w:kern w:val="1"/>
          <w:sz w:val="24"/>
          <w:szCs w:val="24"/>
          <w:lang w:val="sr-Cyrl-RS" w:eastAsia="hi-IN" w:bidi="hi-IN"/>
        </w:rPr>
        <w:t>.</w:t>
      </w:r>
      <w:r w:rsidR="00716B3A">
        <w:rPr>
          <w:rFonts w:ascii="Times New Roman" w:eastAsia="SimSun" w:hAnsi="Times New Roman" w:cs="Mangal"/>
          <w:kern w:val="1"/>
          <w:sz w:val="24"/>
          <w:szCs w:val="24"/>
          <w:lang w:val="sr-Cyrl-RS" w:eastAsia="hi-IN" w:bidi="hi-IN"/>
        </w:rPr>
        <w:t xml:space="preserve"> </w:t>
      </w:r>
      <w:r w:rsidR="00716B3A" w:rsidRPr="00CF1522">
        <w:rPr>
          <w:rFonts w:ascii="Times New Roman" w:eastAsia="Times New Roman" w:hAnsi="Times New Roman"/>
          <w:sz w:val="24"/>
          <w:szCs w:val="24"/>
          <w:lang w:val="sr-Latn-CS" w:eastAsia="sr-Latn-CS"/>
        </w:rPr>
        <w:t>Током студија, сваки универзитет користи свој систем оцењивања. Биће коришћена табела претварања оцена, која је усаглашена међу партнерима</w:t>
      </w:r>
      <w:r w:rsidR="00716B3A">
        <w:rPr>
          <w:rFonts w:ascii="Times New Roman" w:eastAsia="Times New Roman" w:hAnsi="Times New Roman"/>
          <w:sz w:val="24"/>
          <w:szCs w:val="24"/>
          <w:lang w:val="sr-Cyrl-RS" w:eastAsia="sr-Latn-CS"/>
        </w:rPr>
        <w:t xml:space="preserve">. </w:t>
      </w:r>
      <w:r w:rsidRPr="00CF1522">
        <w:rPr>
          <w:rFonts w:ascii="Times New Roman" w:eastAsia="Times New Roman" w:hAnsi="Times New Roman"/>
          <w:sz w:val="24"/>
          <w:szCs w:val="24"/>
          <w:lang w:val="sr-Cyrl-CS" w:eastAsia="sr-Latn-CS"/>
        </w:rPr>
        <w:t>За оцену и одбрану мастер рада користе се заједнички усклађена правила.</w:t>
      </w:r>
    </w:p>
    <w:p w:rsidR="00A8481C" w:rsidRPr="00CF1522" w:rsidRDefault="00A8481C" w:rsidP="00A8481C">
      <w:pPr>
        <w:widowControl w:val="0"/>
        <w:suppressAutoHyphens/>
        <w:spacing w:after="0" w:line="240" w:lineRule="auto"/>
        <w:jc w:val="both"/>
        <w:rPr>
          <w:rFonts w:ascii="Times New Roman" w:eastAsia="SimSun" w:hAnsi="Times New Roman" w:cs="Mangal"/>
          <w:kern w:val="1"/>
          <w:sz w:val="24"/>
          <w:szCs w:val="24"/>
          <w:lang w:val="sr-Cyrl-RS" w:eastAsia="hi-IN" w:bidi="hi-IN"/>
        </w:rPr>
      </w:pPr>
    </w:p>
    <w:p w:rsidR="00716B3A" w:rsidRPr="00CF1522" w:rsidRDefault="00716B3A" w:rsidP="00716B3A">
      <w:pPr>
        <w:widowControl w:val="0"/>
        <w:suppressAutoHyphens/>
        <w:spacing w:after="0" w:line="240" w:lineRule="auto"/>
        <w:jc w:val="both"/>
        <w:rPr>
          <w:rFonts w:ascii="Times New Roman" w:eastAsia="SimSun" w:hAnsi="Times New Roman"/>
          <w:b/>
          <w:bCs/>
          <w:kern w:val="1"/>
          <w:sz w:val="24"/>
          <w:szCs w:val="24"/>
          <w:lang w:val="sr-Cyrl-RS" w:eastAsia="hi-IN" w:bidi="hi-IN"/>
        </w:rPr>
      </w:pPr>
      <w:r w:rsidRPr="00CF1522">
        <w:rPr>
          <w:rFonts w:ascii="Times New Roman" w:eastAsia="SimSun" w:hAnsi="Times New Roman"/>
          <w:b/>
          <w:bCs/>
          <w:kern w:val="1"/>
          <w:sz w:val="24"/>
          <w:szCs w:val="24"/>
          <w:lang w:val="sr-Cyrl-RS" w:eastAsia="hi-IN" w:bidi="hi-IN"/>
        </w:rPr>
        <w:t xml:space="preserve">Стандард </w:t>
      </w:r>
      <w:r>
        <w:rPr>
          <w:rFonts w:ascii="Times New Roman" w:eastAsia="SimSun" w:hAnsi="Times New Roman"/>
          <w:b/>
          <w:bCs/>
          <w:kern w:val="1"/>
          <w:sz w:val="24"/>
          <w:szCs w:val="24"/>
          <w:lang w:val="sr-Cyrl-CS" w:eastAsia="hi-IN" w:bidi="hi-IN"/>
        </w:rPr>
        <w:t>9:</w:t>
      </w:r>
      <w:r>
        <w:rPr>
          <w:rFonts w:ascii="Times New Roman" w:eastAsia="SimSun" w:hAnsi="Times New Roman"/>
          <w:b/>
          <w:bCs/>
          <w:kern w:val="1"/>
          <w:sz w:val="24"/>
          <w:szCs w:val="24"/>
          <w:lang w:val="sr-Cyrl-RS" w:eastAsia="hi-IN" w:bidi="hi-IN"/>
        </w:rPr>
        <w:t xml:space="preserve"> Наставно особље</w:t>
      </w:r>
    </w:p>
    <w:p w:rsidR="00716B3A" w:rsidRDefault="00716B3A" w:rsidP="00CF1522">
      <w:pPr>
        <w:widowControl w:val="0"/>
        <w:suppressAutoHyphens/>
        <w:spacing w:after="0" w:line="240" w:lineRule="auto"/>
        <w:jc w:val="both"/>
        <w:rPr>
          <w:rFonts w:ascii="Times New Roman" w:eastAsia="SimSun" w:hAnsi="Times New Roman"/>
          <w:b/>
          <w:bCs/>
          <w:kern w:val="1"/>
          <w:sz w:val="24"/>
          <w:szCs w:val="24"/>
          <w:lang w:val="sr-Cyrl-RS" w:eastAsia="hi-IN" w:bidi="hi-IN"/>
        </w:rPr>
      </w:pPr>
    </w:p>
    <w:p w:rsidR="00A8481C" w:rsidRPr="00CF1522" w:rsidRDefault="00716B3A" w:rsidP="00A8481C">
      <w:pPr>
        <w:widowControl w:val="0"/>
        <w:suppressAutoHyphens/>
        <w:spacing w:after="0" w:line="240" w:lineRule="auto"/>
        <w:jc w:val="both"/>
        <w:rPr>
          <w:rFonts w:ascii="Times New Roman" w:eastAsia="SimSun" w:hAnsi="Times New Roman" w:cs="Mangal"/>
          <w:kern w:val="1"/>
          <w:sz w:val="24"/>
          <w:szCs w:val="24"/>
          <w:lang w:val="sr-Cyrl-RS" w:eastAsia="hi-IN" w:bidi="hi-IN"/>
        </w:rPr>
      </w:pPr>
      <w:r>
        <w:rPr>
          <w:rFonts w:ascii="Times New Roman" w:eastAsia="SimSun" w:hAnsi="Times New Roman" w:cs="Mangal"/>
          <w:kern w:val="1"/>
          <w:sz w:val="24"/>
          <w:szCs w:val="24"/>
          <w:lang w:val="sr-Cyrl-RS" w:eastAsia="hi-IN" w:bidi="hi-IN"/>
        </w:rPr>
        <w:t>У</w:t>
      </w:r>
      <w:r w:rsidR="00CF1522" w:rsidRPr="00CF1522">
        <w:rPr>
          <w:rFonts w:ascii="Times New Roman" w:eastAsia="SimSun" w:hAnsi="Times New Roman" w:cs="Mangal"/>
          <w:kern w:val="1"/>
          <w:sz w:val="24"/>
          <w:szCs w:val="24"/>
          <w:lang w:eastAsia="hi-IN" w:bidi="hi-IN"/>
        </w:rPr>
        <w:t xml:space="preserve">купан број </w:t>
      </w:r>
      <w:r>
        <w:rPr>
          <w:rFonts w:ascii="Times New Roman" w:eastAsia="SimSun" w:hAnsi="Times New Roman" w:cs="Mangal"/>
          <w:kern w:val="1"/>
          <w:sz w:val="24"/>
          <w:szCs w:val="24"/>
          <w:lang w:val="sr-Cyrl-RS" w:eastAsia="hi-IN" w:bidi="hi-IN"/>
        </w:rPr>
        <w:t xml:space="preserve">од 11 </w:t>
      </w:r>
      <w:r>
        <w:rPr>
          <w:rFonts w:ascii="Times New Roman" w:eastAsia="SimSun" w:hAnsi="Times New Roman" w:cs="Mangal"/>
          <w:kern w:val="1"/>
          <w:sz w:val="24"/>
          <w:szCs w:val="24"/>
          <w:lang w:eastAsia="hi-IN" w:bidi="hi-IN"/>
        </w:rPr>
        <w:t xml:space="preserve">наставника </w:t>
      </w:r>
      <w:r w:rsidR="00CF1522" w:rsidRPr="00CF1522">
        <w:rPr>
          <w:rFonts w:ascii="Times New Roman" w:eastAsia="SimSun" w:hAnsi="Times New Roman" w:cs="Mangal"/>
          <w:kern w:val="1"/>
          <w:sz w:val="24"/>
          <w:szCs w:val="24"/>
          <w:lang w:eastAsia="hi-IN" w:bidi="hi-IN"/>
        </w:rPr>
        <w:t xml:space="preserve">довољан </w:t>
      </w:r>
      <w:r>
        <w:rPr>
          <w:rFonts w:ascii="Times New Roman" w:eastAsia="SimSun" w:hAnsi="Times New Roman" w:cs="Mangal"/>
          <w:kern w:val="1"/>
          <w:sz w:val="24"/>
          <w:szCs w:val="24"/>
          <w:lang w:val="sr-Cyrl-RS" w:eastAsia="hi-IN" w:bidi="hi-IN"/>
        </w:rPr>
        <w:t xml:space="preserve">је </w:t>
      </w:r>
      <w:r w:rsidR="00CF1522" w:rsidRPr="00CF1522">
        <w:rPr>
          <w:rFonts w:ascii="Times New Roman" w:eastAsia="SimSun" w:hAnsi="Times New Roman" w:cs="Mangal"/>
          <w:kern w:val="1"/>
          <w:sz w:val="24"/>
          <w:szCs w:val="24"/>
          <w:lang w:eastAsia="hi-IN" w:bidi="hi-IN"/>
        </w:rPr>
        <w:t xml:space="preserve">да покрије укупан број часова наставе на </w:t>
      </w:r>
      <w:r w:rsidR="00CF1522" w:rsidRPr="00CF1522">
        <w:rPr>
          <w:rFonts w:ascii="Times New Roman" w:eastAsia="SimSun" w:hAnsi="Times New Roman" w:cs="Mangal"/>
          <w:kern w:val="1"/>
          <w:sz w:val="24"/>
          <w:szCs w:val="24"/>
          <w:lang w:eastAsia="hi-IN" w:bidi="hi-IN"/>
        </w:rPr>
        <w:lastRenderedPageBreak/>
        <w:t>студијском п</w:t>
      </w:r>
      <w:r>
        <w:rPr>
          <w:rFonts w:ascii="Times New Roman" w:eastAsia="SimSun" w:hAnsi="Times New Roman" w:cs="Mangal"/>
          <w:kern w:val="1"/>
          <w:sz w:val="24"/>
          <w:szCs w:val="24"/>
          <w:lang w:eastAsia="hi-IN" w:bidi="hi-IN"/>
        </w:rPr>
        <w:t>рограму</w:t>
      </w:r>
      <w:r>
        <w:rPr>
          <w:rFonts w:ascii="Times New Roman" w:eastAsia="SimSun" w:hAnsi="Times New Roman" w:cs="Mangal"/>
          <w:kern w:val="1"/>
          <w:sz w:val="24"/>
          <w:szCs w:val="24"/>
          <w:lang w:val="sr-Cyrl-RS" w:eastAsia="hi-IN" w:bidi="hi-IN"/>
        </w:rPr>
        <w:t>. Притом је просечно недељно оптерећење наставника на програму 1.42 часова, а на установи 5.57 часова. Наставници запослени с пуним радним временом држе 69.23% наставе, што је у складу са стандардима јер се ради о за</w:t>
      </w:r>
      <w:r w:rsidR="00306610">
        <w:rPr>
          <w:rFonts w:ascii="Times New Roman" w:eastAsia="SimSun" w:hAnsi="Times New Roman" w:cs="Mangal"/>
          <w:kern w:val="1"/>
          <w:sz w:val="24"/>
          <w:szCs w:val="24"/>
          <w:lang w:val="sr-Cyrl-RS" w:eastAsia="hi-IN" w:bidi="hi-IN"/>
        </w:rPr>
        <w:t xml:space="preserve">једничком студијском програму. </w:t>
      </w:r>
      <w:r w:rsidR="00246391">
        <w:rPr>
          <w:rFonts w:ascii="Times New Roman" w:eastAsia="SimSun" w:hAnsi="Times New Roman" w:cs="Mangal"/>
          <w:kern w:val="1"/>
          <w:sz w:val="24"/>
          <w:szCs w:val="24"/>
          <w:lang w:val="sr-Cyrl-RS" w:eastAsia="hi-IN" w:bidi="hi-IN"/>
        </w:rPr>
        <w:t>На програму су ангажована два сарадника, оба с пуним радним временом. Просечно недељно оптерећење сарадника на програму је 0.67 часова, а на установи 10.33</w:t>
      </w:r>
      <w:r w:rsidR="00306610">
        <w:rPr>
          <w:rFonts w:ascii="Times New Roman" w:eastAsia="SimSun" w:hAnsi="Times New Roman" w:cs="Mangal"/>
          <w:kern w:val="1"/>
          <w:sz w:val="24"/>
          <w:szCs w:val="24"/>
          <w:lang w:val="sr-Cyrl-RS" w:eastAsia="hi-IN" w:bidi="hi-IN"/>
        </w:rPr>
        <w:t xml:space="preserve"> часова</w:t>
      </w:r>
      <w:r w:rsidR="00246391">
        <w:rPr>
          <w:rFonts w:ascii="Times New Roman" w:eastAsia="SimSun" w:hAnsi="Times New Roman" w:cs="Mangal"/>
          <w:kern w:val="1"/>
          <w:sz w:val="24"/>
          <w:szCs w:val="24"/>
          <w:lang w:val="sr-Cyrl-RS" w:eastAsia="hi-IN" w:bidi="hi-IN"/>
        </w:rPr>
        <w:t xml:space="preserve">. </w:t>
      </w:r>
      <w:r w:rsidR="00A8481C">
        <w:rPr>
          <w:rFonts w:ascii="Times New Roman" w:eastAsia="SimSun" w:hAnsi="Times New Roman" w:cs="Mangal"/>
          <w:kern w:val="1"/>
          <w:sz w:val="24"/>
          <w:szCs w:val="24"/>
          <w:lang w:val="sr-Cyrl-RS" w:eastAsia="hi-IN" w:bidi="hi-IN"/>
        </w:rPr>
        <w:t>В</w:t>
      </w:r>
      <w:r w:rsidR="00A8481C" w:rsidRPr="00CF1522">
        <w:rPr>
          <w:rFonts w:ascii="Times New Roman" w:eastAsia="SimSun" w:hAnsi="Times New Roman" w:cs="Mangal"/>
          <w:kern w:val="1"/>
          <w:sz w:val="24"/>
          <w:szCs w:val="24"/>
          <w:lang w:eastAsia="hi-IN" w:bidi="hi-IN"/>
        </w:rPr>
        <w:t>еличина група за предавања и вежбе одговара Допуни стандарда за акредитацију студијских програма у окви</w:t>
      </w:r>
      <w:r w:rsidR="00A8481C">
        <w:rPr>
          <w:rFonts w:ascii="Times New Roman" w:eastAsia="SimSun" w:hAnsi="Times New Roman" w:cs="Mangal"/>
          <w:kern w:val="1"/>
          <w:sz w:val="24"/>
          <w:szCs w:val="24"/>
          <w:lang w:eastAsia="hi-IN" w:bidi="hi-IN"/>
        </w:rPr>
        <w:t xml:space="preserve">ру </w:t>
      </w:r>
      <w:r w:rsidR="00A8481C">
        <w:rPr>
          <w:rFonts w:ascii="Times New Roman" w:eastAsia="SimSun" w:hAnsi="Times New Roman" w:cs="Mangal"/>
          <w:kern w:val="1"/>
          <w:sz w:val="24"/>
          <w:szCs w:val="24"/>
          <w:lang w:val="sr-Cyrl-RS" w:eastAsia="hi-IN" w:bidi="hi-IN"/>
        </w:rPr>
        <w:t>поља друштвено-хуманистичких наука.</w:t>
      </w:r>
    </w:p>
    <w:p w:rsidR="00246391" w:rsidRDefault="00246391" w:rsidP="00CF1522">
      <w:pPr>
        <w:widowControl w:val="0"/>
        <w:suppressAutoHyphens/>
        <w:spacing w:after="0" w:line="240" w:lineRule="auto"/>
        <w:jc w:val="both"/>
        <w:rPr>
          <w:rFonts w:ascii="Times New Roman" w:eastAsia="SimSun" w:hAnsi="Times New Roman" w:cs="Mangal"/>
          <w:kern w:val="1"/>
          <w:sz w:val="24"/>
          <w:szCs w:val="24"/>
          <w:lang w:val="sr-Cyrl-RS" w:eastAsia="hi-IN" w:bidi="hi-IN"/>
        </w:rPr>
      </w:pPr>
    </w:p>
    <w:p w:rsidR="00CF1522" w:rsidRDefault="00246391" w:rsidP="00CF1522">
      <w:pPr>
        <w:widowControl w:val="0"/>
        <w:suppressAutoHyphens/>
        <w:spacing w:after="0" w:line="240" w:lineRule="auto"/>
        <w:jc w:val="both"/>
        <w:rPr>
          <w:rFonts w:ascii="Times New Roman" w:eastAsia="SimSun" w:hAnsi="Times New Roman" w:cs="Mangal"/>
          <w:kern w:val="1"/>
          <w:sz w:val="24"/>
          <w:szCs w:val="24"/>
          <w:lang w:val="sr-Cyrl-RS" w:eastAsia="hi-IN" w:bidi="hi-IN"/>
        </w:rPr>
      </w:pPr>
      <w:r>
        <w:rPr>
          <w:rFonts w:ascii="Times New Roman" w:eastAsia="SimSun" w:hAnsi="Times New Roman" w:cs="Mangal"/>
          <w:kern w:val="1"/>
          <w:sz w:val="24"/>
          <w:szCs w:val="24"/>
          <w:lang w:val="sr-Cyrl-RS" w:eastAsia="hi-IN" w:bidi="hi-IN"/>
        </w:rPr>
        <w:t>К</w:t>
      </w:r>
      <w:r w:rsidR="00CF1522" w:rsidRPr="00CF1522">
        <w:rPr>
          <w:rFonts w:ascii="Times New Roman" w:eastAsia="SimSun" w:hAnsi="Times New Roman" w:cs="Mangal"/>
          <w:kern w:val="1"/>
          <w:sz w:val="24"/>
          <w:szCs w:val="24"/>
          <w:lang w:eastAsia="hi-IN" w:bidi="hi-IN"/>
        </w:rPr>
        <w:t>валификације наставног особља одговарају н</w:t>
      </w:r>
      <w:r>
        <w:rPr>
          <w:rFonts w:ascii="Times New Roman" w:eastAsia="SimSun" w:hAnsi="Times New Roman" w:cs="Mangal"/>
          <w:kern w:val="1"/>
          <w:sz w:val="24"/>
          <w:szCs w:val="24"/>
          <w:lang w:eastAsia="hi-IN" w:bidi="hi-IN"/>
        </w:rPr>
        <w:t xml:space="preserve">ивоу њихових задужења и </w:t>
      </w:r>
      <w:r w:rsidR="00CF1522" w:rsidRPr="00CF1522">
        <w:rPr>
          <w:rFonts w:ascii="Times New Roman" w:eastAsia="SimSun" w:hAnsi="Times New Roman" w:cs="Mangal"/>
          <w:kern w:val="1"/>
          <w:sz w:val="24"/>
          <w:szCs w:val="24"/>
          <w:lang w:eastAsia="hi-IN" w:bidi="hi-IN"/>
        </w:rPr>
        <w:t xml:space="preserve"> документоване </w:t>
      </w:r>
      <w:r>
        <w:rPr>
          <w:rFonts w:ascii="Times New Roman" w:eastAsia="SimSun" w:hAnsi="Times New Roman" w:cs="Mangal"/>
          <w:kern w:val="1"/>
          <w:sz w:val="24"/>
          <w:szCs w:val="24"/>
          <w:lang w:val="sr-Cyrl-RS" w:eastAsia="hi-IN" w:bidi="hi-IN"/>
        </w:rPr>
        <w:t xml:space="preserve">су </w:t>
      </w:r>
      <w:r w:rsidR="00CF1522" w:rsidRPr="00CF1522">
        <w:rPr>
          <w:rFonts w:ascii="Times New Roman" w:eastAsia="SimSun" w:hAnsi="Times New Roman" w:cs="Mangal"/>
          <w:kern w:val="1"/>
          <w:sz w:val="24"/>
          <w:szCs w:val="24"/>
          <w:lang w:eastAsia="hi-IN" w:bidi="hi-IN"/>
        </w:rPr>
        <w:t>референцам</w:t>
      </w:r>
      <w:r>
        <w:rPr>
          <w:rFonts w:ascii="Times New Roman" w:eastAsia="SimSun" w:hAnsi="Times New Roman" w:cs="Mangal"/>
          <w:kern w:val="1"/>
          <w:sz w:val="24"/>
          <w:szCs w:val="24"/>
          <w:lang w:eastAsia="hi-IN" w:bidi="hi-IN"/>
        </w:rPr>
        <w:t>а и подацима доступним јавности</w:t>
      </w:r>
      <w:r>
        <w:rPr>
          <w:rFonts w:ascii="Times New Roman" w:eastAsia="SimSun" w:hAnsi="Times New Roman" w:cs="Mangal"/>
          <w:kern w:val="1"/>
          <w:sz w:val="24"/>
          <w:szCs w:val="24"/>
          <w:lang w:val="sr-Cyrl-RS" w:eastAsia="hi-IN" w:bidi="hi-IN"/>
        </w:rPr>
        <w:t>.</w:t>
      </w:r>
    </w:p>
    <w:p w:rsidR="00246391" w:rsidRPr="00CF1522" w:rsidRDefault="00246391" w:rsidP="00CF1522">
      <w:pPr>
        <w:widowControl w:val="0"/>
        <w:suppressAutoHyphens/>
        <w:spacing w:after="0" w:line="240" w:lineRule="auto"/>
        <w:jc w:val="both"/>
        <w:rPr>
          <w:rFonts w:ascii="Times New Roman" w:eastAsia="SimSun" w:hAnsi="Times New Roman" w:cs="Mangal"/>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CS" w:eastAsia="hi-IN" w:bidi="hi-IN"/>
        </w:rPr>
      </w:pPr>
      <w:r w:rsidRPr="00CF1522">
        <w:rPr>
          <w:rFonts w:ascii="Times New Roman" w:eastAsia="SimSun" w:hAnsi="Times New Roman"/>
          <w:b/>
          <w:bCs/>
          <w:kern w:val="1"/>
          <w:sz w:val="24"/>
          <w:szCs w:val="24"/>
          <w:lang w:val="sr-Cyrl-RS" w:eastAsia="hi-IN" w:bidi="hi-IN"/>
        </w:rPr>
        <w:t>Стандард 1</w:t>
      </w:r>
      <w:r w:rsidRPr="00CF1522">
        <w:rPr>
          <w:rFonts w:ascii="Times New Roman" w:eastAsia="SimSun" w:hAnsi="Times New Roman"/>
          <w:b/>
          <w:bCs/>
          <w:kern w:val="1"/>
          <w:sz w:val="24"/>
          <w:szCs w:val="24"/>
          <w:lang w:val="sr-Cyrl-CS" w:eastAsia="hi-IN" w:bidi="hi-IN"/>
        </w:rPr>
        <w:t>0</w:t>
      </w:r>
      <w:r w:rsidR="00306610">
        <w:rPr>
          <w:rFonts w:ascii="Times New Roman" w:eastAsia="SimSun" w:hAnsi="Times New Roman"/>
          <w:b/>
          <w:bCs/>
          <w:kern w:val="1"/>
          <w:sz w:val="24"/>
          <w:szCs w:val="24"/>
          <w:lang w:val="sr-Cyrl-CS" w:eastAsia="hi-IN" w:bidi="hi-IN"/>
        </w:rPr>
        <w:t>: Организациона и материјална средства</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CS" w:eastAsia="hi-IN" w:bidi="hi-IN"/>
        </w:rPr>
      </w:pPr>
    </w:p>
    <w:p w:rsidR="00CF1522" w:rsidRDefault="00CF1522" w:rsidP="00CF1522">
      <w:pPr>
        <w:widowControl w:val="0"/>
        <w:suppressAutoHyphens/>
        <w:spacing w:after="0" w:line="240" w:lineRule="auto"/>
        <w:jc w:val="both"/>
        <w:rPr>
          <w:rFonts w:ascii="Times New Roman" w:eastAsia="SimSun" w:hAnsi="Times New Roman" w:cs="Mangal"/>
          <w:kern w:val="1"/>
          <w:sz w:val="24"/>
          <w:szCs w:val="24"/>
          <w:lang w:val="sr-Cyrl-RS" w:eastAsia="hi-IN" w:bidi="hi-IN"/>
        </w:rPr>
      </w:pPr>
      <w:r w:rsidRPr="00CF1522">
        <w:rPr>
          <w:rFonts w:ascii="Times New Roman" w:eastAsia="SimSun" w:hAnsi="Times New Roman" w:cs="Mangal"/>
          <w:kern w:val="1"/>
          <w:sz w:val="24"/>
          <w:szCs w:val="24"/>
          <w:lang w:val="sr-Cyrl-RS" w:eastAsia="hi-IN" w:bidi="hi-IN"/>
        </w:rPr>
        <w:t>Факултет политичких наука</w:t>
      </w:r>
      <w:r w:rsidRPr="00CF1522">
        <w:rPr>
          <w:rFonts w:ascii="Times New Roman" w:eastAsia="SimSun" w:hAnsi="Times New Roman" w:cs="Mangal"/>
          <w:kern w:val="1"/>
          <w:sz w:val="24"/>
          <w:szCs w:val="24"/>
          <w:lang w:eastAsia="hi-IN" w:bidi="hi-IN"/>
        </w:rPr>
        <w:t xml:space="preserve"> располаже </w:t>
      </w:r>
      <w:r w:rsidR="00306610" w:rsidRPr="00306610">
        <w:rPr>
          <w:rFonts w:ascii="Times New Roman" w:eastAsia="SimSun" w:hAnsi="Times New Roman" w:cs="Mangal"/>
          <w:kern w:val="1"/>
          <w:sz w:val="24"/>
          <w:szCs w:val="24"/>
          <w:lang w:eastAsia="hi-IN" w:bidi="hi-IN"/>
        </w:rPr>
        <w:t xml:space="preserve">са </w:t>
      </w:r>
      <w:r w:rsidR="00306610" w:rsidRPr="00306610">
        <w:rPr>
          <w:rFonts w:ascii="Times New Roman" w:eastAsia="SimSun" w:hAnsi="Times New Roman" w:cs="Mangal"/>
          <w:kern w:val="1"/>
          <w:sz w:val="24"/>
          <w:szCs w:val="24"/>
          <w:lang w:val="sr-Cyrl-RS" w:eastAsia="hi-IN" w:bidi="hi-IN"/>
        </w:rPr>
        <w:t>8.812</w:t>
      </w:r>
      <w:r w:rsidRPr="00CF1522">
        <w:rPr>
          <w:rFonts w:ascii="Times New Roman" w:eastAsia="SimSun" w:hAnsi="Times New Roman" w:cs="Mangal"/>
          <w:kern w:val="1"/>
          <w:sz w:val="24"/>
          <w:szCs w:val="24"/>
          <w:lang w:eastAsia="hi-IN" w:bidi="hi-IN"/>
        </w:rPr>
        <w:t xml:space="preserve"> м2 </w:t>
      </w:r>
      <w:r w:rsidR="008D3C24">
        <w:rPr>
          <w:rFonts w:ascii="Times New Roman" w:eastAsia="SimSun" w:hAnsi="Times New Roman" w:cs="Mangal"/>
          <w:kern w:val="1"/>
          <w:sz w:val="24"/>
          <w:szCs w:val="24"/>
          <w:lang w:eastAsia="hi-IN" w:bidi="hi-IN"/>
        </w:rPr>
        <w:t>простора. Према</w:t>
      </w:r>
      <w:r w:rsidR="008D3C24">
        <w:rPr>
          <w:rFonts w:ascii="Times New Roman" w:eastAsia="SimSun" w:hAnsi="Times New Roman" w:cs="Mangal"/>
          <w:kern w:val="1"/>
          <w:sz w:val="24"/>
          <w:szCs w:val="24"/>
          <w:lang w:val="sr-Cyrl-RS" w:eastAsia="hi-IN" w:bidi="hi-IN"/>
        </w:rPr>
        <w:t xml:space="preserve"> укупном броју</w:t>
      </w:r>
      <w:r w:rsidR="008D3C24">
        <w:rPr>
          <w:rFonts w:ascii="Times New Roman" w:eastAsia="SimSun" w:hAnsi="Times New Roman" w:cs="Mangal"/>
          <w:kern w:val="1"/>
          <w:sz w:val="24"/>
          <w:szCs w:val="24"/>
          <w:lang w:eastAsia="hi-IN" w:bidi="hi-IN"/>
        </w:rPr>
        <w:t xml:space="preserve"> </w:t>
      </w:r>
      <w:r w:rsidR="008D3C24">
        <w:rPr>
          <w:rFonts w:ascii="Times New Roman" w:eastAsia="SimSun" w:hAnsi="Times New Roman" w:cs="Mangal"/>
          <w:kern w:val="1"/>
          <w:sz w:val="24"/>
          <w:szCs w:val="24"/>
          <w:lang w:val="sr-Cyrl-RS" w:eastAsia="hi-IN" w:bidi="hi-IN"/>
        </w:rPr>
        <w:t xml:space="preserve">од </w:t>
      </w:r>
      <w:r w:rsidR="00A8481C">
        <w:rPr>
          <w:rFonts w:ascii="Times New Roman" w:eastAsia="SimSun" w:hAnsi="Times New Roman" w:cs="Mangal"/>
          <w:kern w:val="1"/>
          <w:sz w:val="24"/>
          <w:szCs w:val="24"/>
          <w:lang w:val="sr-Cyrl-RS" w:eastAsia="hi-IN" w:bidi="hi-IN"/>
        </w:rPr>
        <w:t xml:space="preserve">2.763 </w:t>
      </w:r>
      <w:r w:rsidR="00A8481C">
        <w:rPr>
          <w:rFonts w:ascii="Times New Roman" w:eastAsia="SimSun" w:hAnsi="Times New Roman" w:cs="Mangal"/>
          <w:kern w:val="1"/>
          <w:sz w:val="24"/>
          <w:szCs w:val="24"/>
          <w:lang w:eastAsia="hi-IN" w:bidi="hi-IN"/>
        </w:rPr>
        <w:t xml:space="preserve">студената </w:t>
      </w:r>
      <w:r w:rsidRPr="00CF1522">
        <w:rPr>
          <w:rFonts w:ascii="Times New Roman" w:eastAsia="SimSun" w:hAnsi="Times New Roman" w:cs="Mangal"/>
          <w:kern w:val="1"/>
          <w:sz w:val="24"/>
          <w:szCs w:val="24"/>
          <w:lang w:eastAsia="hi-IN" w:bidi="hi-IN"/>
        </w:rPr>
        <w:t xml:space="preserve">то </w:t>
      </w:r>
      <w:r w:rsidR="00A8481C">
        <w:rPr>
          <w:rFonts w:ascii="Times New Roman" w:eastAsia="SimSun" w:hAnsi="Times New Roman" w:cs="Mangal"/>
          <w:kern w:val="1"/>
          <w:sz w:val="24"/>
          <w:szCs w:val="24"/>
          <w:lang w:val="sr-Cyrl-RS" w:eastAsia="hi-IN" w:bidi="hi-IN"/>
        </w:rPr>
        <w:t xml:space="preserve">је </w:t>
      </w:r>
      <w:r w:rsidRPr="00CF1522">
        <w:rPr>
          <w:rFonts w:ascii="Times New Roman" w:eastAsia="SimSun" w:hAnsi="Times New Roman" w:cs="Mangal"/>
          <w:kern w:val="1"/>
          <w:sz w:val="24"/>
          <w:szCs w:val="24"/>
          <w:lang w:eastAsia="hi-IN" w:bidi="hi-IN"/>
        </w:rPr>
        <w:t xml:space="preserve">довољан простор за извођење наставе. </w:t>
      </w:r>
    </w:p>
    <w:p w:rsidR="00306610" w:rsidRPr="00CF1522" w:rsidRDefault="00306610" w:rsidP="00CF1522">
      <w:pPr>
        <w:widowControl w:val="0"/>
        <w:suppressAutoHyphens/>
        <w:spacing w:after="0" w:line="240" w:lineRule="auto"/>
        <w:jc w:val="both"/>
        <w:rPr>
          <w:rFonts w:ascii="Times New Roman" w:eastAsia="SimSun" w:hAnsi="Times New Roman" w:cs="Mangal"/>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cs="Mangal"/>
          <w:kern w:val="1"/>
          <w:sz w:val="24"/>
          <w:szCs w:val="24"/>
          <w:lang w:val="sr-Cyrl-RS" w:eastAsia="hi-IN" w:bidi="hi-IN"/>
        </w:rPr>
      </w:pPr>
      <w:r w:rsidRPr="00CF1522">
        <w:rPr>
          <w:rFonts w:ascii="Times New Roman" w:eastAsia="SimSun" w:hAnsi="Times New Roman" w:cs="Mangal"/>
          <w:kern w:val="1"/>
          <w:sz w:val="24"/>
          <w:szCs w:val="24"/>
          <w:lang w:val="sr-Cyrl-RS" w:eastAsia="hi-IN" w:bidi="hi-IN"/>
        </w:rPr>
        <w:t>Факултет</w:t>
      </w:r>
      <w:r w:rsidRPr="00CF1522">
        <w:rPr>
          <w:rFonts w:ascii="Times New Roman" w:eastAsia="SimSun" w:hAnsi="Times New Roman" w:cs="Mangal"/>
          <w:kern w:val="1"/>
          <w:sz w:val="24"/>
          <w:szCs w:val="24"/>
          <w:lang w:eastAsia="hi-IN" w:bidi="hi-IN"/>
        </w:rPr>
        <w:t xml:space="preserve"> је обезбедио амфитеатре, учионице, лабораторије и друге просторије за извођење наставе које су потребне у складу са потребама образовног процеса </w:t>
      </w:r>
      <w:r w:rsidRPr="00CF1522">
        <w:rPr>
          <w:rFonts w:ascii="Times New Roman" w:eastAsia="SimSun" w:hAnsi="Times New Roman" w:cs="Mangal"/>
          <w:kern w:val="1"/>
          <w:sz w:val="24"/>
          <w:szCs w:val="24"/>
          <w:lang w:val="sr-Cyrl-RS" w:eastAsia="hi-IN" w:bidi="hi-IN"/>
        </w:rPr>
        <w:t>друштвено-хуманистичког</w:t>
      </w:r>
      <w:r w:rsidRPr="00CF1522">
        <w:rPr>
          <w:rFonts w:ascii="Times New Roman" w:eastAsia="SimSun" w:hAnsi="Times New Roman" w:cs="Mangal"/>
          <w:kern w:val="1"/>
          <w:sz w:val="24"/>
          <w:szCs w:val="24"/>
          <w:lang w:eastAsia="hi-IN" w:bidi="hi-IN"/>
        </w:rPr>
        <w:t xml:space="preserve"> поља коме припада овај студијски програм, као и за остале програме који су у поступку акредитације. </w:t>
      </w:r>
      <w:r w:rsidRPr="00CF1522">
        <w:rPr>
          <w:rFonts w:ascii="Times New Roman" w:eastAsia="SimSun" w:hAnsi="Times New Roman" w:cs="Mangal"/>
          <w:kern w:val="1"/>
          <w:sz w:val="24"/>
          <w:szCs w:val="24"/>
          <w:lang w:val="sr-Cyrl-RS" w:eastAsia="hi-IN" w:bidi="hi-IN"/>
        </w:rPr>
        <w:t>Факултет</w:t>
      </w:r>
      <w:r w:rsidRPr="00CF1522">
        <w:rPr>
          <w:rFonts w:ascii="Times New Roman" w:eastAsia="SimSun" w:hAnsi="Times New Roman" w:cs="Mangal"/>
          <w:kern w:val="1"/>
          <w:sz w:val="24"/>
          <w:szCs w:val="24"/>
          <w:lang w:eastAsia="hi-IN" w:bidi="hi-IN"/>
        </w:rPr>
        <w:t xml:space="preserve"> је обезбедио одговарајући радни простор за наставнике и сараднике.</w:t>
      </w:r>
      <w:r w:rsidR="00A8481C">
        <w:rPr>
          <w:rFonts w:ascii="Times New Roman" w:eastAsia="SimSun" w:hAnsi="Times New Roman" w:cs="Mangal"/>
          <w:kern w:val="1"/>
          <w:sz w:val="24"/>
          <w:szCs w:val="24"/>
          <w:lang w:val="sr-Cyrl-RS" w:eastAsia="hi-IN" w:bidi="hi-IN"/>
        </w:rPr>
        <w:t xml:space="preserve"> </w:t>
      </w:r>
      <w:r w:rsidRPr="00CF1522">
        <w:rPr>
          <w:rFonts w:ascii="Times New Roman" w:eastAsia="SimSun" w:hAnsi="Times New Roman" w:cs="Mangal"/>
          <w:kern w:val="1"/>
          <w:sz w:val="24"/>
          <w:szCs w:val="24"/>
          <w:lang w:eastAsia="hi-IN" w:bidi="hi-IN"/>
        </w:rPr>
        <w:t>Сва  техничка опрема за савремено извођење наставе (видебимови, компјутери, оптички каблови, телефонска централа, итд.) је обезбеђена.</w:t>
      </w:r>
      <w:r w:rsidR="00306610">
        <w:rPr>
          <w:rFonts w:ascii="Times New Roman" w:eastAsia="SimSun" w:hAnsi="Times New Roman" w:cs="Mangal"/>
          <w:kern w:val="1"/>
          <w:sz w:val="24"/>
          <w:szCs w:val="24"/>
          <w:lang w:val="sr-Cyrl-RS" w:eastAsia="hi-IN" w:bidi="hi-IN"/>
        </w:rPr>
        <w:t xml:space="preserve"> </w:t>
      </w:r>
      <w:r w:rsidRPr="00CF1522">
        <w:rPr>
          <w:rFonts w:ascii="Times New Roman" w:eastAsia="SimSun" w:hAnsi="Times New Roman" w:cs="Mangal"/>
          <w:kern w:val="1"/>
          <w:sz w:val="24"/>
          <w:szCs w:val="24"/>
          <w:lang w:eastAsia="hi-IN" w:bidi="hi-IN"/>
        </w:rPr>
        <w:t xml:space="preserve">Библиотечки ресурси релевантни за извођење студијског програма постоје. </w:t>
      </w:r>
      <w:r w:rsidRPr="00CF1522">
        <w:rPr>
          <w:rFonts w:ascii="Times New Roman" w:eastAsia="SimSun" w:hAnsi="Times New Roman" w:cs="Mangal"/>
          <w:kern w:val="1"/>
          <w:sz w:val="24"/>
          <w:szCs w:val="24"/>
          <w:lang w:val="sr-Cyrl-RS" w:eastAsia="hi-IN" w:bidi="hi-IN"/>
        </w:rPr>
        <w:t>Факултет располаже великом читаоницом.</w:t>
      </w:r>
      <w:r w:rsidRPr="00CF1522">
        <w:rPr>
          <w:rFonts w:ascii="Times New Roman" w:eastAsia="SimSun" w:hAnsi="Times New Roman"/>
          <w:kern w:val="1"/>
          <w:sz w:val="24"/>
          <w:szCs w:val="24"/>
          <w:lang w:val="ru-RU" w:eastAsia="hi-IN" w:bidi="hi-IN"/>
        </w:rPr>
        <w:t xml:space="preserve"> </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ru-RU"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b/>
          <w:bCs/>
          <w:kern w:val="1"/>
          <w:sz w:val="24"/>
          <w:szCs w:val="24"/>
          <w:lang w:val="sr-Cyrl-CS" w:eastAsia="hi-IN" w:bidi="hi-IN"/>
        </w:rPr>
      </w:pPr>
      <w:r w:rsidRPr="00CF1522">
        <w:rPr>
          <w:rFonts w:ascii="Times New Roman" w:eastAsia="SimSun" w:hAnsi="Times New Roman"/>
          <w:b/>
          <w:bCs/>
          <w:kern w:val="1"/>
          <w:sz w:val="24"/>
          <w:szCs w:val="24"/>
          <w:lang w:val="sr-Cyrl-RS" w:eastAsia="hi-IN" w:bidi="hi-IN"/>
        </w:rPr>
        <w:t>Стандард 1</w:t>
      </w:r>
      <w:r w:rsidRPr="00CF1522">
        <w:rPr>
          <w:rFonts w:ascii="Times New Roman" w:eastAsia="SimSun" w:hAnsi="Times New Roman"/>
          <w:b/>
          <w:bCs/>
          <w:kern w:val="1"/>
          <w:sz w:val="24"/>
          <w:szCs w:val="24"/>
          <w:lang w:val="sr-Cyrl-CS" w:eastAsia="hi-IN" w:bidi="hi-IN"/>
        </w:rPr>
        <w:t>1</w:t>
      </w:r>
      <w:r w:rsidR="00306610">
        <w:rPr>
          <w:rFonts w:ascii="Times New Roman" w:eastAsia="SimSun" w:hAnsi="Times New Roman"/>
          <w:b/>
          <w:bCs/>
          <w:kern w:val="1"/>
          <w:sz w:val="24"/>
          <w:szCs w:val="24"/>
          <w:lang w:val="sr-Cyrl-CS" w:eastAsia="hi-IN" w:bidi="hi-IN"/>
        </w:rPr>
        <w:t>: Контрола квалитета</w:t>
      </w:r>
    </w:p>
    <w:p w:rsidR="00CF1522" w:rsidRPr="00CF1522" w:rsidRDefault="00CF1522" w:rsidP="00CF1522">
      <w:pPr>
        <w:widowControl w:val="0"/>
        <w:suppressAutoHyphens/>
        <w:spacing w:after="0" w:line="240" w:lineRule="auto"/>
        <w:jc w:val="both"/>
        <w:rPr>
          <w:rFonts w:ascii="Times New Roman" w:eastAsia="SimSun" w:hAnsi="Times New Roman"/>
          <w:kern w:val="1"/>
          <w:sz w:val="24"/>
          <w:szCs w:val="24"/>
          <w:lang w:val="sr-Cyrl-RS" w:eastAsia="hi-IN" w:bidi="hi-IN"/>
        </w:rPr>
      </w:pPr>
    </w:p>
    <w:p w:rsidR="00CF1522" w:rsidRPr="00CF1522" w:rsidRDefault="00CF1522" w:rsidP="00CF1522">
      <w:pPr>
        <w:widowControl w:val="0"/>
        <w:suppressAutoHyphens/>
        <w:spacing w:after="0" w:line="240" w:lineRule="auto"/>
        <w:jc w:val="both"/>
        <w:rPr>
          <w:rFonts w:ascii="Times New Roman" w:eastAsia="SimSun" w:hAnsi="Times New Roman" w:cs="Mangal"/>
          <w:kern w:val="1"/>
          <w:sz w:val="24"/>
          <w:szCs w:val="24"/>
          <w:lang w:val="sr-Cyrl-RS" w:eastAsia="hi-IN" w:bidi="hi-IN"/>
        </w:rPr>
      </w:pPr>
      <w:r w:rsidRPr="00CF1522">
        <w:rPr>
          <w:rFonts w:ascii="Times New Roman" w:eastAsia="SimSun" w:hAnsi="Times New Roman" w:cs="Mangal"/>
          <w:kern w:val="1"/>
          <w:sz w:val="24"/>
          <w:szCs w:val="24"/>
          <w:lang w:val="sr-Cyrl-RS" w:eastAsia="hi-IN" w:bidi="hi-IN"/>
        </w:rPr>
        <w:t>Н</w:t>
      </w:r>
      <w:r w:rsidRPr="00CF1522">
        <w:rPr>
          <w:rFonts w:ascii="Times New Roman" w:eastAsia="SimSun" w:hAnsi="Times New Roman" w:cs="Mangal"/>
          <w:kern w:val="1"/>
          <w:sz w:val="24"/>
          <w:szCs w:val="24"/>
          <w:lang w:eastAsia="hi-IN" w:bidi="hi-IN"/>
        </w:rPr>
        <w:t xml:space="preserve">а нивоу </w:t>
      </w:r>
      <w:r w:rsidRPr="00CF1522">
        <w:rPr>
          <w:rFonts w:ascii="Times New Roman" w:eastAsia="SimSun" w:hAnsi="Times New Roman" w:cs="Mangal"/>
          <w:kern w:val="1"/>
          <w:sz w:val="24"/>
          <w:szCs w:val="24"/>
          <w:lang w:val="sr-Cyrl-RS" w:eastAsia="hi-IN" w:bidi="hi-IN"/>
        </w:rPr>
        <w:t>Ф</w:t>
      </w:r>
      <w:r w:rsidRPr="00CF1522">
        <w:rPr>
          <w:rFonts w:ascii="Times New Roman" w:eastAsia="SimSun" w:hAnsi="Times New Roman" w:cs="Mangal"/>
          <w:kern w:val="1"/>
          <w:sz w:val="24"/>
          <w:szCs w:val="24"/>
          <w:lang w:eastAsia="hi-IN" w:bidi="hi-IN"/>
        </w:rPr>
        <w:t xml:space="preserve">акултета је 2008. године донета </w:t>
      </w:r>
      <w:r w:rsidRPr="00CF1522">
        <w:rPr>
          <w:rFonts w:ascii="Times New Roman" w:eastAsia="SimSun" w:hAnsi="Times New Roman" w:cs="Mangal"/>
          <w:kern w:val="1"/>
          <w:sz w:val="24"/>
          <w:szCs w:val="24"/>
          <w:lang w:val="sr-Cyrl-RS" w:eastAsia="hi-IN" w:bidi="hi-IN"/>
        </w:rPr>
        <w:t>С</w:t>
      </w:r>
      <w:r w:rsidRPr="00CF1522">
        <w:rPr>
          <w:rFonts w:ascii="Times New Roman" w:eastAsia="SimSun" w:hAnsi="Times New Roman" w:cs="Mangal"/>
          <w:kern w:val="1"/>
          <w:sz w:val="24"/>
          <w:szCs w:val="24"/>
          <w:lang w:eastAsia="hi-IN" w:bidi="hi-IN"/>
        </w:rPr>
        <w:t>тратегија праћења квалитета која обухвата мере за унапређење квалитета у погледу курикулума, наставе, наставног особља, оцењивања студената, уџбеника и литературе</w:t>
      </w:r>
      <w:r w:rsidRPr="00CF1522">
        <w:rPr>
          <w:rFonts w:ascii="Times New Roman" w:eastAsia="SimSun" w:hAnsi="Times New Roman" w:cs="Mangal"/>
          <w:kern w:val="1"/>
          <w:sz w:val="24"/>
          <w:szCs w:val="24"/>
          <w:lang w:val="sr-Cyrl-RS" w:eastAsia="hi-IN" w:bidi="hi-IN"/>
        </w:rPr>
        <w:t>.</w:t>
      </w:r>
      <w:r w:rsidR="00306610">
        <w:rPr>
          <w:rFonts w:ascii="Times New Roman" w:eastAsia="SimSun" w:hAnsi="Times New Roman" w:cs="Mangal"/>
          <w:kern w:val="1"/>
          <w:sz w:val="24"/>
          <w:szCs w:val="24"/>
          <w:lang w:val="sr-Cyrl-RS" w:eastAsia="hi-IN" w:bidi="hi-IN"/>
        </w:rPr>
        <w:t xml:space="preserve"> Стратегијом је предвиђена у</w:t>
      </w:r>
      <w:r w:rsidRPr="00CF1522">
        <w:rPr>
          <w:rFonts w:ascii="Times New Roman" w:eastAsia="SimSun" w:hAnsi="Times New Roman" w:cs="Mangal"/>
          <w:kern w:val="1"/>
          <w:sz w:val="24"/>
          <w:szCs w:val="24"/>
          <w:lang w:eastAsia="hi-IN" w:bidi="hi-IN"/>
        </w:rPr>
        <w:t>лога сту</w:t>
      </w:r>
      <w:r w:rsidR="00306610">
        <w:rPr>
          <w:rFonts w:ascii="Times New Roman" w:eastAsia="SimSun" w:hAnsi="Times New Roman" w:cs="Mangal"/>
          <w:kern w:val="1"/>
          <w:sz w:val="24"/>
          <w:szCs w:val="24"/>
          <w:lang w:eastAsia="hi-IN" w:bidi="hi-IN"/>
        </w:rPr>
        <w:t xml:space="preserve">дената </w:t>
      </w:r>
      <w:r w:rsidRPr="00CF1522">
        <w:rPr>
          <w:rFonts w:ascii="Times New Roman" w:eastAsia="SimSun" w:hAnsi="Times New Roman" w:cs="Mangal"/>
          <w:kern w:val="1"/>
          <w:sz w:val="24"/>
          <w:szCs w:val="24"/>
          <w:lang w:eastAsia="hi-IN" w:bidi="hi-IN"/>
        </w:rPr>
        <w:t>и наведено је да је самовредновање обавељено 2008</w:t>
      </w:r>
      <w:r w:rsidR="00306610">
        <w:rPr>
          <w:rFonts w:ascii="Times New Roman" w:eastAsia="SimSun" w:hAnsi="Times New Roman" w:cs="Mangal"/>
          <w:kern w:val="1"/>
          <w:sz w:val="24"/>
          <w:szCs w:val="24"/>
          <w:lang w:val="sr-Cyrl-RS" w:eastAsia="hi-IN" w:bidi="hi-IN"/>
        </w:rPr>
        <w:t>.</w:t>
      </w:r>
      <w:r w:rsidR="00306610">
        <w:rPr>
          <w:rFonts w:ascii="Times New Roman" w:eastAsia="SimSun" w:hAnsi="Times New Roman" w:cs="Mangal"/>
          <w:kern w:val="1"/>
          <w:sz w:val="24"/>
          <w:szCs w:val="24"/>
          <w:lang w:eastAsia="hi-IN" w:bidi="hi-IN"/>
        </w:rPr>
        <w:t xml:space="preserve"> и 2012</w:t>
      </w:r>
      <w:r w:rsidR="00306610">
        <w:rPr>
          <w:rFonts w:ascii="Times New Roman" w:eastAsia="SimSun" w:hAnsi="Times New Roman" w:cs="Mangal"/>
          <w:kern w:val="1"/>
          <w:sz w:val="24"/>
          <w:szCs w:val="24"/>
          <w:lang w:val="sr-Cyrl-RS" w:eastAsia="hi-IN" w:bidi="hi-IN"/>
        </w:rPr>
        <w:t>. Године,</w:t>
      </w:r>
      <w:r w:rsidRPr="00CF1522">
        <w:rPr>
          <w:rFonts w:ascii="Times New Roman" w:eastAsia="SimSun" w:hAnsi="Times New Roman" w:cs="Mangal"/>
          <w:kern w:val="1"/>
          <w:sz w:val="24"/>
          <w:szCs w:val="24"/>
          <w:lang w:eastAsia="hi-IN" w:bidi="hi-IN"/>
        </w:rPr>
        <w:t xml:space="preserve"> али остаје нејасно да ли се студентска евалуација обавља након сваког семестра</w:t>
      </w:r>
      <w:r w:rsidR="00306610">
        <w:rPr>
          <w:rFonts w:ascii="Times New Roman" w:eastAsia="SimSun" w:hAnsi="Times New Roman" w:cs="Mangal"/>
          <w:kern w:val="1"/>
          <w:sz w:val="24"/>
          <w:szCs w:val="24"/>
          <w:lang w:val="sr-Cyrl-RS" w:eastAsia="hi-IN" w:bidi="hi-IN"/>
        </w:rPr>
        <w:t>.</w:t>
      </w:r>
    </w:p>
    <w:p w:rsidR="0038116A" w:rsidRDefault="0038116A" w:rsidP="00306610">
      <w:pPr>
        <w:spacing w:after="120" w:line="240" w:lineRule="auto"/>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BF1E4B">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rsidP="00A8481C">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A8481C" w:rsidRPr="00A8481C" w:rsidRDefault="00A8481C" w:rsidP="00A8481C">
      <w:pPr>
        <w:spacing w:after="120" w:line="240" w:lineRule="auto"/>
        <w:ind w:firstLine="567"/>
        <w:rPr>
          <w:rFonts w:ascii="Times New Roman" w:hAnsi="Times New Roman"/>
          <w:sz w:val="24"/>
          <w:lang w:val="sr-Cyrl-CS"/>
        </w:rPr>
      </w:pPr>
    </w:p>
    <w:tbl>
      <w:tblPr>
        <w:tblW w:w="0" w:type="auto"/>
        <w:tblLayout w:type="fixed"/>
        <w:tblLook w:val="01E0" w:firstRow="1" w:lastRow="1" w:firstColumn="1" w:lastColumn="1" w:noHBand="0" w:noVBand="0"/>
      </w:tblPr>
      <w:tblGrid>
        <w:gridCol w:w="4928"/>
        <w:gridCol w:w="4536"/>
      </w:tblGrid>
      <w:tr w:rsidR="0038116A">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BF1E4B">
        <w:rPr>
          <w:rFonts w:ascii="Times New Roman" w:hAnsi="Times New Roman"/>
          <w:noProof/>
          <w:sz w:val="24"/>
          <w:lang w:val="sr-Latn-RS" w:eastAsia="sr-Latn-RS"/>
        </w:rPr>
        <w:lastRenderedPageBreak/>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BF1E4B">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BF1E4B">
      <w:pPr>
        <w:spacing w:after="120" w:line="240" w:lineRule="auto"/>
        <w:ind w:firstLine="709"/>
        <w:jc w:val="both"/>
        <w:rPr>
          <w:rFonts w:ascii="Times New Roman" w:hAnsi="Times New Roman"/>
          <w:sz w:val="24"/>
          <w:lang w:val="sr-Latn-CS"/>
        </w:rPr>
      </w:pPr>
      <w:bookmarkStart w:id="5" w:name="OLE_LINK14"/>
      <w:bookmarkStart w:id="6" w:name="OLE_LINK15"/>
      <w:r>
        <w:rPr>
          <w:rFonts w:ascii="Times New Roman" w:hAnsi="Times New Roman"/>
          <w:b/>
          <w:sz w:val="24"/>
        </w:rPr>
        <w:t>УНИВЕРЗИТЕТ У БЕОГРАДУ-ФАКУЛТЕТ ПОЛИТИЧКИХ НАУКА</w:t>
      </w:r>
      <w:r w:rsidR="0038116A">
        <w:rPr>
          <w:rFonts w:ascii="Times New Roman" w:hAnsi="Times New Roman"/>
          <w:sz w:val="24"/>
        </w:rPr>
        <w:t xml:space="preserve"> </w:t>
      </w:r>
      <w:r w:rsidR="0038116A">
        <w:rPr>
          <w:rFonts w:ascii="Times New Roman" w:hAnsi="Times New Roman"/>
          <w:sz w:val="24"/>
          <w:lang w:val="sr-Cyrl-CS"/>
        </w:rPr>
        <w:t>са седиштем у</w:t>
      </w:r>
      <w:r w:rsidR="00FE1B96">
        <w:rPr>
          <w:rFonts w:ascii="Times New Roman" w:hAnsi="Times New Roman"/>
          <w:sz w:val="24"/>
        </w:rPr>
        <w:t xml:space="preserve"> </w:t>
      </w:r>
      <w:r>
        <w:rPr>
          <w:rFonts w:ascii="Times New Roman" w:hAnsi="Times New Roman"/>
          <w:sz w:val="24"/>
        </w:rPr>
        <w:t>ЈОВЕ ИЛИЋА 165</w:t>
      </w:r>
      <w:r w:rsidR="0038116A">
        <w:rPr>
          <w:rFonts w:ascii="Times New Roman" w:hAnsi="Times New Roman"/>
          <w:sz w:val="24"/>
        </w:rPr>
        <w:t>,</w:t>
      </w:r>
      <w:r w:rsidR="0038116A">
        <w:rPr>
          <w:rFonts w:ascii="Times New Roman" w:hAnsi="Times New Roman"/>
          <w:sz w:val="24"/>
          <w:lang w:val="sr-Cyrl-CS"/>
        </w:rPr>
        <w:t xml:space="preserve"> </w:t>
      </w:r>
      <w:r>
        <w:rPr>
          <w:rFonts w:ascii="Times New Roman" w:hAnsi="Times New Roman"/>
          <w:sz w:val="24"/>
        </w:rPr>
        <w:t>БЕОГРАД</w:t>
      </w:r>
      <w:r w:rsidR="0038116A">
        <w:rPr>
          <w:rFonts w:ascii="Times New Roman" w:hAnsi="Times New Roman"/>
          <w:sz w:val="24"/>
          <w:lang w:val="sr-Cyrl-CS"/>
        </w:rPr>
        <w:t>,</w:t>
      </w:r>
      <w:r w:rsidR="0038116A">
        <w:rPr>
          <w:rFonts w:ascii="Times New Roman" w:hAnsi="Times New Roman"/>
          <w:sz w:val="24"/>
        </w:rPr>
        <w:t xml:space="preserve"> </w:t>
      </w:r>
      <w:bookmarkEnd w:id="5"/>
      <w:bookmarkEnd w:id="6"/>
      <w:r w:rsidR="0038116A">
        <w:rPr>
          <w:rFonts w:ascii="Times New Roman" w:hAnsi="Times New Roman"/>
          <w:sz w:val="24"/>
          <w:lang w:val="sr-Cyrl-CS"/>
        </w:rPr>
        <w:t>ПИБ:</w:t>
      </w:r>
      <w:r w:rsidR="00FE1B96">
        <w:rPr>
          <w:rFonts w:ascii="Times New Roman" w:hAnsi="Times New Roman"/>
          <w:sz w:val="24"/>
        </w:rPr>
        <w:t xml:space="preserve"> </w:t>
      </w:r>
      <w:r>
        <w:rPr>
          <w:rFonts w:ascii="Times New Roman" w:hAnsi="Times New Roman"/>
          <w:sz w:val="24"/>
        </w:rPr>
        <w:t>101746499</w:t>
      </w:r>
      <w:r w:rsidR="0038116A">
        <w:rPr>
          <w:rFonts w:ascii="Times New Roman" w:hAnsi="Times New Roman"/>
          <w:sz w:val="24"/>
          <w:lang w:val="sr-Cyrl-CS"/>
        </w:rPr>
        <w:t xml:space="preserve">, Матични број: </w:t>
      </w:r>
      <w:r>
        <w:rPr>
          <w:rFonts w:ascii="Times New Roman" w:hAnsi="Times New Roman"/>
          <w:sz w:val="24"/>
        </w:rPr>
        <w:t>07028121</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7" w:name="OLE_LINK7"/>
      <w:bookmarkStart w:id="8" w:name="OLE_LINK11"/>
      <w:r w:rsidR="0038116A">
        <w:rPr>
          <w:rFonts w:ascii="Times New Roman" w:hAnsi="Times New Roman"/>
          <w:sz w:val="24"/>
          <w:lang w:val="sr-Cyrl-CS"/>
        </w:rPr>
        <w:t>д</w:t>
      </w:r>
      <w:bookmarkEnd w:id="7"/>
      <w:bookmarkEnd w:id="8"/>
      <w:r w:rsidR="0038116A">
        <w:rPr>
          <w:rFonts w:ascii="Times New Roman" w:hAnsi="Times New Roman"/>
          <w:sz w:val="24"/>
          <w:lang w:val="sr-Cyrl-CS"/>
        </w:rPr>
        <w:t xml:space="preserve">итацију </w:t>
      </w:r>
      <w:bookmarkStart w:id="9" w:name="OLE_LINK20"/>
      <w:bookmarkStart w:id="10" w:name="OLE_LINK21"/>
      <w:r w:rsidR="0038116A">
        <w:rPr>
          <w:rFonts w:ascii="Times New Roman" w:hAnsi="Times New Roman"/>
          <w:sz w:val="24"/>
          <w:lang w:val="sr-Cyrl-CS"/>
        </w:rPr>
        <w:t>високошколских установа</w:t>
      </w:r>
      <w:bookmarkEnd w:id="9"/>
      <w:bookmarkEnd w:id="10"/>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МАС1 - ПОЛИТИКОЛОГИЈА-РЕГИОНАЛНЕ МАСТЕР СТУДИЈЕ МИРА НА СРПСКОМ И ЕНГЛЕСКОМ ЈЕЗИКУ</w:t>
      </w:r>
      <w:r>
        <w:rPr>
          <w:rFonts w:ascii="Times New Roman" w:hAnsi="Times New Roman"/>
          <w:sz w:val="24"/>
        </w:rPr>
        <w:t xml:space="preserve"> у оквиру поља друштвено-хуманистичких наука и то за 25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BF1E4B">
              <w:rPr>
                <w:rFonts w:ascii="Times New Roman" w:hAnsi="Times New Roman"/>
                <w:sz w:val="24"/>
                <w:lang w:val="sr-Latn-CS"/>
              </w:rPr>
              <w:t>612-00-00086/2014-04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BF1E4B">
              <w:rPr>
                <w:rFonts w:ascii="Times New Roman" w:hAnsi="Times New Roman"/>
                <w:sz w:val="24"/>
                <w:lang w:val="sr-Latn-CS"/>
              </w:rPr>
              <w:t>04.07.2014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nsid w:val="1E642097"/>
    <w:multiLevelType w:val="hybridMultilevel"/>
    <w:tmpl w:val="A472220E"/>
    <w:lvl w:ilvl="0" w:tplc="132A8816">
      <w:start w:val="2"/>
      <w:numFmt w:val="bullet"/>
      <w:lvlText w:val="-"/>
      <w:lvlJc w:val="left"/>
      <w:pPr>
        <w:ind w:left="720" w:hanging="360"/>
      </w:pPr>
      <w:rPr>
        <w:rFonts w:ascii="Calibri" w:eastAsia="Calibri" w:hAnsi="Calibri" w:cs="Times New Roman" w:hint="default"/>
      </w:rPr>
    </w:lvl>
    <w:lvl w:ilvl="1" w:tplc="1FDEDB5E" w:tentative="1">
      <w:start w:val="1"/>
      <w:numFmt w:val="bullet"/>
      <w:lvlText w:val="o"/>
      <w:lvlJc w:val="left"/>
      <w:pPr>
        <w:ind w:left="1440" w:hanging="360"/>
      </w:pPr>
      <w:rPr>
        <w:rFonts w:ascii="Courier New" w:hAnsi="Courier New" w:cs="Courier New" w:hint="default"/>
      </w:rPr>
    </w:lvl>
    <w:lvl w:ilvl="2" w:tplc="650294EA" w:tentative="1">
      <w:start w:val="1"/>
      <w:numFmt w:val="bullet"/>
      <w:lvlText w:val=""/>
      <w:lvlJc w:val="left"/>
      <w:pPr>
        <w:ind w:left="2160" w:hanging="360"/>
      </w:pPr>
      <w:rPr>
        <w:rFonts w:ascii="Wingdings" w:hAnsi="Wingdings" w:hint="default"/>
      </w:rPr>
    </w:lvl>
    <w:lvl w:ilvl="3" w:tplc="843C96B0" w:tentative="1">
      <w:start w:val="1"/>
      <w:numFmt w:val="bullet"/>
      <w:lvlText w:val=""/>
      <w:lvlJc w:val="left"/>
      <w:pPr>
        <w:ind w:left="2880" w:hanging="360"/>
      </w:pPr>
      <w:rPr>
        <w:rFonts w:ascii="Symbol" w:hAnsi="Symbol" w:hint="default"/>
      </w:rPr>
    </w:lvl>
    <w:lvl w:ilvl="4" w:tplc="80861DDA" w:tentative="1">
      <w:start w:val="1"/>
      <w:numFmt w:val="bullet"/>
      <w:lvlText w:val="o"/>
      <w:lvlJc w:val="left"/>
      <w:pPr>
        <w:ind w:left="3600" w:hanging="360"/>
      </w:pPr>
      <w:rPr>
        <w:rFonts w:ascii="Courier New" w:hAnsi="Courier New" w:cs="Courier New" w:hint="default"/>
      </w:rPr>
    </w:lvl>
    <w:lvl w:ilvl="5" w:tplc="8CAC3EB8" w:tentative="1">
      <w:start w:val="1"/>
      <w:numFmt w:val="bullet"/>
      <w:lvlText w:val=""/>
      <w:lvlJc w:val="left"/>
      <w:pPr>
        <w:ind w:left="4320" w:hanging="360"/>
      </w:pPr>
      <w:rPr>
        <w:rFonts w:ascii="Wingdings" w:hAnsi="Wingdings" w:hint="default"/>
      </w:rPr>
    </w:lvl>
    <w:lvl w:ilvl="6" w:tplc="79F8C50E" w:tentative="1">
      <w:start w:val="1"/>
      <w:numFmt w:val="bullet"/>
      <w:lvlText w:val=""/>
      <w:lvlJc w:val="left"/>
      <w:pPr>
        <w:ind w:left="5040" w:hanging="360"/>
      </w:pPr>
      <w:rPr>
        <w:rFonts w:ascii="Symbol" w:hAnsi="Symbol" w:hint="default"/>
      </w:rPr>
    </w:lvl>
    <w:lvl w:ilvl="7" w:tplc="4CC22748" w:tentative="1">
      <w:start w:val="1"/>
      <w:numFmt w:val="bullet"/>
      <w:lvlText w:val="o"/>
      <w:lvlJc w:val="left"/>
      <w:pPr>
        <w:ind w:left="5760" w:hanging="360"/>
      </w:pPr>
      <w:rPr>
        <w:rFonts w:ascii="Courier New" w:hAnsi="Courier New" w:cs="Courier New" w:hint="default"/>
      </w:rPr>
    </w:lvl>
    <w:lvl w:ilvl="8" w:tplc="7E2283BA" w:tentative="1">
      <w:start w:val="1"/>
      <w:numFmt w:val="bullet"/>
      <w:lvlText w:val=""/>
      <w:lvlJc w:val="left"/>
      <w:pPr>
        <w:ind w:left="6480" w:hanging="360"/>
      </w:pPr>
      <w:rPr>
        <w:rFonts w:ascii="Wingdings" w:hAnsi="Wingdings" w:hint="default"/>
      </w:rPr>
    </w:lvl>
  </w:abstractNum>
  <w:abstractNum w:abstractNumId="2">
    <w:nsid w:val="518A7183"/>
    <w:multiLevelType w:val="hybridMultilevel"/>
    <w:tmpl w:val="1AC42D22"/>
    <w:lvl w:ilvl="0" w:tplc="E6F03A46">
      <w:start w:val="3"/>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nsid w:val="7E36443E"/>
    <w:multiLevelType w:val="hybridMultilevel"/>
    <w:tmpl w:val="885CB82E"/>
    <w:lvl w:ilvl="0" w:tplc="D70465BC">
      <w:start w:val="1"/>
      <w:numFmt w:val="decimal"/>
      <w:lvlText w:val="%1."/>
      <w:lvlJc w:val="left"/>
      <w:pPr>
        <w:ind w:left="720" w:hanging="360"/>
      </w:pPr>
      <w:rPr>
        <w:rFonts w:hint="default"/>
      </w:rPr>
    </w:lvl>
    <w:lvl w:ilvl="1" w:tplc="69DA41BE" w:tentative="1">
      <w:start w:val="1"/>
      <w:numFmt w:val="lowerLetter"/>
      <w:lvlText w:val="%2."/>
      <w:lvlJc w:val="left"/>
      <w:pPr>
        <w:ind w:left="1440" w:hanging="360"/>
      </w:pPr>
    </w:lvl>
    <w:lvl w:ilvl="2" w:tplc="6BB095FC" w:tentative="1">
      <w:start w:val="1"/>
      <w:numFmt w:val="lowerRoman"/>
      <w:lvlText w:val="%3."/>
      <w:lvlJc w:val="right"/>
      <w:pPr>
        <w:ind w:left="2160" w:hanging="180"/>
      </w:pPr>
    </w:lvl>
    <w:lvl w:ilvl="3" w:tplc="48BA5E96" w:tentative="1">
      <w:start w:val="1"/>
      <w:numFmt w:val="decimal"/>
      <w:lvlText w:val="%4."/>
      <w:lvlJc w:val="left"/>
      <w:pPr>
        <w:ind w:left="2880" w:hanging="360"/>
      </w:pPr>
    </w:lvl>
    <w:lvl w:ilvl="4" w:tplc="F9444292" w:tentative="1">
      <w:start w:val="1"/>
      <w:numFmt w:val="lowerLetter"/>
      <w:lvlText w:val="%5."/>
      <w:lvlJc w:val="left"/>
      <w:pPr>
        <w:ind w:left="3600" w:hanging="360"/>
      </w:pPr>
    </w:lvl>
    <w:lvl w:ilvl="5" w:tplc="3DEE422A" w:tentative="1">
      <w:start w:val="1"/>
      <w:numFmt w:val="lowerRoman"/>
      <w:lvlText w:val="%6."/>
      <w:lvlJc w:val="right"/>
      <w:pPr>
        <w:ind w:left="4320" w:hanging="180"/>
      </w:pPr>
    </w:lvl>
    <w:lvl w:ilvl="6" w:tplc="D80E2C2E" w:tentative="1">
      <w:start w:val="1"/>
      <w:numFmt w:val="decimal"/>
      <w:lvlText w:val="%7."/>
      <w:lvlJc w:val="left"/>
      <w:pPr>
        <w:ind w:left="5040" w:hanging="360"/>
      </w:pPr>
    </w:lvl>
    <w:lvl w:ilvl="7" w:tplc="6F883B1A" w:tentative="1">
      <w:start w:val="1"/>
      <w:numFmt w:val="lowerLetter"/>
      <w:lvlText w:val="%8."/>
      <w:lvlJc w:val="left"/>
      <w:pPr>
        <w:ind w:left="5760" w:hanging="360"/>
      </w:pPr>
    </w:lvl>
    <w:lvl w:ilvl="8" w:tplc="CF5C7198"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E4B"/>
    <w:rsid w:val="00050E9C"/>
    <w:rsid w:val="000C2782"/>
    <w:rsid w:val="000C3AF3"/>
    <w:rsid w:val="00186C24"/>
    <w:rsid w:val="00246391"/>
    <w:rsid w:val="002E02B5"/>
    <w:rsid w:val="002F49CC"/>
    <w:rsid w:val="003056D6"/>
    <w:rsid w:val="00306610"/>
    <w:rsid w:val="0032135F"/>
    <w:rsid w:val="0038116A"/>
    <w:rsid w:val="00381277"/>
    <w:rsid w:val="00402654"/>
    <w:rsid w:val="004306FB"/>
    <w:rsid w:val="004C6FD0"/>
    <w:rsid w:val="004D0607"/>
    <w:rsid w:val="00505735"/>
    <w:rsid w:val="00505B4F"/>
    <w:rsid w:val="005076E5"/>
    <w:rsid w:val="00522452"/>
    <w:rsid w:val="005446E8"/>
    <w:rsid w:val="005865E1"/>
    <w:rsid w:val="005D721D"/>
    <w:rsid w:val="0060172A"/>
    <w:rsid w:val="0060653D"/>
    <w:rsid w:val="00647638"/>
    <w:rsid w:val="006E1271"/>
    <w:rsid w:val="00716B3A"/>
    <w:rsid w:val="007C0F08"/>
    <w:rsid w:val="007D4362"/>
    <w:rsid w:val="007E20EC"/>
    <w:rsid w:val="007F6501"/>
    <w:rsid w:val="008B3058"/>
    <w:rsid w:val="008C629A"/>
    <w:rsid w:val="008D3C24"/>
    <w:rsid w:val="008E0802"/>
    <w:rsid w:val="0090096A"/>
    <w:rsid w:val="00906010"/>
    <w:rsid w:val="00935682"/>
    <w:rsid w:val="009D250A"/>
    <w:rsid w:val="009E3C5C"/>
    <w:rsid w:val="009E7341"/>
    <w:rsid w:val="00A00141"/>
    <w:rsid w:val="00A04CC9"/>
    <w:rsid w:val="00A07D15"/>
    <w:rsid w:val="00A8481C"/>
    <w:rsid w:val="00AB6DE5"/>
    <w:rsid w:val="00B0755E"/>
    <w:rsid w:val="00B375B5"/>
    <w:rsid w:val="00BA23E3"/>
    <w:rsid w:val="00BA7811"/>
    <w:rsid w:val="00BC388D"/>
    <w:rsid w:val="00BF1E4B"/>
    <w:rsid w:val="00BF726F"/>
    <w:rsid w:val="00C33ACD"/>
    <w:rsid w:val="00CD4A5B"/>
    <w:rsid w:val="00CF1522"/>
    <w:rsid w:val="00D77BD1"/>
    <w:rsid w:val="00D854D0"/>
    <w:rsid w:val="00D9722A"/>
    <w:rsid w:val="00E5596B"/>
    <w:rsid w:val="00E5610D"/>
    <w:rsid w:val="00E73A32"/>
    <w:rsid w:val="00ED4E29"/>
    <w:rsid w:val="00F840BC"/>
    <w:rsid w:val="00FB5965"/>
    <w:rsid w:val="00FE1B96"/>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CF1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522"/>
    <w:rPr>
      <w:rFonts w:ascii="Tahoma" w:hAnsi="Tahoma" w:cs="Tahoma"/>
      <w:sz w:val="16"/>
      <w:szCs w:val="16"/>
      <w:lang w:val="en-US" w:eastAsia="en-US"/>
    </w:rPr>
  </w:style>
  <w:style w:type="character" w:styleId="Hyperlink">
    <w:name w:val="Hyperlink"/>
    <w:basedOn w:val="DefaultParagraphFont"/>
    <w:uiPriority w:val="99"/>
    <w:unhideWhenUsed/>
    <w:rsid w:val="004C6F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CF1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522"/>
    <w:rPr>
      <w:rFonts w:ascii="Tahoma" w:hAnsi="Tahoma" w:cs="Tahoma"/>
      <w:sz w:val="16"/>
      <w:szCs w:val="16"/>
      <w:lang w:val="en-US" w:eastAsia="en-US"/>
    </w:rPr>
  </w:style>
  <w:style w:type="character" w:styleId="Hyperlink">
    <w:name w:val="Hyperlink"/>
    <w:basedOn w:val="DefaultParagraphFont"/>
    <w:uiPriority w:val="99"/>
    <w:unhideWhenUsed/>
    <w:rsid w:val="004C6F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D05976F3-6545-4AF2-AABB-549E1D18518B}"/>
</file>

<file path=customXml/itemProps2.xml><?xml version="1.0" encoding="utf-8"?>
<ds:datastoreItem xmlns:ds="http://schemas.openxmlformats.org/officeDocument/2006/customXml" ds:itemID="{61DA2D48-9D23-446B-AF88-F4D9C415F6B7}"/>
</file>

<file path=customXml/itemProps3.xml><?xml version="1.0" encoding="utf-8"?>
<ds:datastoreItem xmlns:ds="http://schemas.openxmlformats.org/officeDocument/2006/customXml" ds:itemID="{3A554840-1AB6-419F-B4B9-E416C7461DCF}"/>
</file>

<file path=docProps/app.xml><?xml version="1.0" encoding="utf-8"?>
<Properties xmlns="http://schemas.openxmlformats.org/officeDocument/2006/extended-properties" xmlns:vt="http://schemas.openxmlformats.org/officeDocument/2006/docPropsVTypes">
  <Template>Uverenje</Template>
  <TotalTime>0</TotalTime>
  <Pages>7</Pages>
  <Words>2338</Words>
  <Characters>13331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2</cp:revision>
  <dcterms:created xsi:type="dcterms:W3CDTF">2015-07-13T11:39:00Z</dcterms:created>
  <dcterms:modified xsi:type="dcterms:W3CDTF">2015-07-13T11:39:00Z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