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0"/>
        <w:gridCol w:w="4811"/>
      </w:tblGrid>
      <w:tr w:rsidR="0038116A" w14:paraId="4A4B22AC" w14:textId="77777777">
        <w:tc>
          <w:tcPr>
            <w:tcW w:w="4810" w:type="dxa"/>
          </w:tcPr>
          <w:p w14:paraId="4A4B22A5" w14:textId="77777777" w:rsidR="0038116A" w:rsidRDefault="00F76829">
            <w:pPr>
              <w:spacing w:after="60"/>
              <w:jc w:val="center"/>
              <w:rPr>
                <w:rFonts w:ascii="Times New Roman" w:hAnsi="Times New Roman"/>
                <w:sz w:val="24"/>
                <w:lang w:val="sr-Cyrl-C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noProof/>
                <w:sz w:val="24"/>
                <w:lang w:val="sr-Latn-RS" w:eastAsia="sr-Latn-RS"/>
              </w:rPr>
              <w:drawing>
                <wp:inline distT="0" distB="0" distL="0" distR="0" wp14:anchorId="4A4B22EB" wp14:editId="4A4B22EC">
                  <wp:extent cx="390525" cy="695325"/>
                  <wp:effectExtent l="0" t="0" r="9525" b="9525"/>
                  <wp:docPr id="1" name="Picture 0" descr="Mali grb Srbije A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Mali grb Srbije A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4B22A6" w14:textId="77777777" w:rsidR="0038116A" w:rsidRDefault="003811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lang w:val="sr-Cyrl-CS"/>
              </w:rPr>
              <w:t>РЕПУБЛИКА СРБИЈА</w:t>
            </w:r>
          </w:p>
          <w:p w14:paraId="4A4B22A7" w14:textId="77777777" w:rsidR="0038116A" w:rsidRDefault="003811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lang w:val="sr-Cyrl-CS"/>
              </w:rPr>
              <w:t>КОМИСИЈА ЗА АКРЕДИТАЦИЈУ И</w:t>
            </w:r>
            <w:r>
              <w:rPr>
                <w:rFonts w:ascii="Times New Roman" w:hAnsi="Times New Roman"/>
                <w:b/>
                <w:sz w:val="24"/>
                <w:lang w:val="sr-Latn-C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sr-Cyrl-CS"/>
              </w:rPr>
              <w:t>ПРОВЕРУ КВАЛИТЕТА</w:t>
            </w:r>
          </w:p>
          <w:p w14:paraId="4A4B22A8" w14:textId="77777777" w:rsidR="0038116A" w:rsidRDefault="003811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sr-Cyrl-CS"/>
              </w:rPr>
              <w:t xml:space="preserve">Број: </w:t>
            </w:r>
            <w:r w:rsidR="00F76829">
              <w:rPr>
                <w:rFonts w:ascii="Times New Roman" w:hAnsi="Times New Roman"/>
                <w:sz w:val="24"/>
                <w:lang w:val="sr-Latn-CS"/>
              </w:rPr>
              <w:t>612-00-00566/2014-04</w:t>
            </w:r>
          </w:p>
          <w:p w14:paraId="4A4B22A9" w14:textId="77777777" w:rsidR="0038116A" w:rsidRDefault="00F768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sr-Latn-CS"/>
              </w:rPr>
              <w:t>23.01.2015</w:t>
            </w:r>
            <w:r w:rsidR="0038116A">
              <w:rPr>
                <w:rFonts w:ascii="Times New Roman" w:hAnsi="Times New Roman"/>
                <w:b/>
                <w:sz w:val="24"/>
              </w:rPr>
              <w:t xml:space="preserve">. </w:t>
            </w:r>
            <w:r w:rsidR="0038116A">
              <w:rPr>
                <w:rFonts w:ascii="Times New Roman" w:hAnsi="Times New Roman"/>
                <w:b/>
                <w:sz w:val="24"/>
                <w:lang w:val="sr-Cyrl-CS"/>
              </w:rPr>
              <w:t>године</w:t>
            </w:r>
          </w:p>
          <w:p w14:paraId="4A4B22AA" w14:textId="77777777" w:rsidR="0038116A" w:rsidRDefault="003811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sr-Latn-CS"/>
              </w:rPr>
            </w:pPr>
            <w:r>
              <w:rPr>
                <w:rFonts w:ascii="Times New Roman" w:hAnsi="Times New Roman"/>
                <w:b/>
                <w:sz w:val="24"/>
                <w:lang w:val="sr-Cyrl-CS"/>
              </w:rPr>
              <w:t>Б е о г р а д</w:t>
            </w:r>
          </w:p>
        </w:tc>
        <w:tc>
          <w:tcPr>
            <w:tcW w:w="4811" w:type="dxa"/>
          </w:tcPr>
          <w:p w14:paraId="4A4B22AB" w14:textId="77777777" w:rsidR="0038116A" w:rsidRDefault="0038116A">
            <w:pPr>
              <w:spacing w:after="60"/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</w:tr>
    </w:tbl>
    <w:p w14:paraId="4A4B22AD" w14:textId="77777777" w:rsidR="0038116A" w:rsidRDefault="0038116A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14:paraId="4A4B22AE" w14:textId="77777777" w:rsidR="0038116A" w:rsidRDefault="0038116A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>На основу члана 14. став</w:t>
      </w:r>
      <w:r w:rsidR="00BA23E3">
        <w:rPr>
          <w:rFonts w:ascii="Times New Roman" w:hAnsi="Times New Roman"/>
          <w:sz w:val="24"/>
          <w:lang w:val="sr-Cyrl-CS"/>
        </w:rPr>
        <w:t xml:space="preserve"> 1. тачка 7) и члана 16.</w:t>
      </w:r>
      <w:r>
        <w:rPr>
          <w:rFonts w:ascii="Times New Roman" w:hAnsi="Times New Roman"/>
          <w:sz w:val="24"/>
          <w:lang w:val="sr-Cyrl-CS"/>
        </w:rPr>
        <w:t xml:space="preserve"> Закона о високом образовању („Службени гласник РС” број 76/05</w:t>
      </w:r>
      <w:r w:rsidR="00BA23E3">
        <w:rPr>
          <w:rFonts w:ascii="Times New Roman" w:hAnsi="Times New Roman"/>
          <w:sz w:val="24"/>
          <w:lang w:val="sr-Latn-CS"/>
        </w:rPr>
        <w:t>, 100/07, 97/08, 44/10</w:t>
      </w:r>
      <w:r>
        <w:rPr>
          <w:rFonts w:ascii="Times New Roman" w:hAnsi="Times New Roman"/>
          <w:sz w:val="24"/>
          <w:lang w:val="sr-Cyrl-CS"/>
        </w:rPr>
        <w:t>) и члан</w:t>
      </w:r>
      <w:r w:rsidR="00BA23E3">
        <w:rPr>
          <w:rFonts w:ascii="Times New Roman" w:hAnsi="Times New Roman"/>
          <w:sz w:val="24"/>
          <w:lang w:val="sr-Cyrl-CS"/>
        </w:rPr>
        <w:t>а 10.</w:t>
      </w:r>
      <w:r>
        <w:rPr>
          <w:rFonts w:ascii="Times New Roman" w:hAnsi="Times New Roman"/>
          <w:sz w:val="24"/>
          <w:lang w:val="sr-Cyrl-CS"/>
        </w:rPr>
        <w:t xml:space="preserve"> Правилника о стандардима и поступку за акредитацију високошколских установа и студијских програма („Службени гласник РС” број 106/06</w:t>
      </w:r>
      <w:r w:rsidR="00BA23E3">
        <w:rPr>
          <w:rFonts w:ascii="Times New Roman" w:hAnsi="Times New Roman"/>
          <w:sz w:val="24"/>
          <w:lang w:val="sr-Latn-CS"/>
        </w:rPr>
        <w:t>, 112/08</w:t>
      </w:r>
      <w:r w:rsidR="00D9722A">
        <w:rPr>
          <w:rFonts w:ascii="Times New Roman" w:hAnsi="Times New Roman"/>
          <w:sz w:val="24"/>
          <w:lang w:val="sr-Latn-CS"/>
        </w:rPr>
        <w:t>, 70/11</w:t>
      </w:r>
      <w:r w:rsidR="00505735">
        <w:rPr>
          <w:rFonts w:ascii="Times New Roman" w:hAnsi="Times New Roman"/>
          <w:sz w:val="24"/>
          <w:lang w:val="sr-Latn-CS"/>
        </w:rPr>
        <w:t>,</w:t>
      </w:r>
      <w:r w:rsidR="00505735" w:rsidRPr="00F87424">
        <w:rPr>
          <w:rFonts w:ascii="Times New Roman" w:hAnsi="Times New Roman"/>
          <w:sz w:val="24"/>
          <w:szCs w:val="24"/>
        </w:rPr>
        <w:t xml:space="preserve"> 101/12-I-25,</w:t>
      </w:r>
      <w:r w:rsidR="0090096A" w:rsidRPr="0090096A">
        <w:rPr>
          <w:rFonts w:ascii="Times New Roman" w:hAnsi="Times New Roman"/>
          <w:sz w:val="24"/>
          <w:szCs w:val="24"/>
        </w:rPr>
        <w:t xml:space="preserve"> </w:t>
      </w:r>
      <w:r w:rsidR="0090096A" w:rsidRPr="00F87424">
        <w:rPr>
          <w:rFonts w:ascii="Times New Roman" w:hAnsi="Times New Roman"/>
          <w:sz w:val="24"/>
          <w:szCs w:val="24"/>
        </w:rPr>
        <w:t>101/12-I-26,</w:t>
      </w:r>
      <w:r w:rsidR="00505735" w:rsidRPr="00F87424">
        <w:rPr>
          <w:rFonts w:ascii="Times New Roman" w:hAnsi="Times New Roman"/>
          <w:sz w:val="24"/>
          <w:szCs w:val="24"/>
        </w:rPr>
        <w:t xml:space="preserve"> 13/14</w:t>
      </w:r>
      <w:r>
        <w:rPr>
          <w:rFonts w:ascii="Times New Roman" w:hAnsi="Times New Roman"/>
          <w:sz w:val="24"/>
          <w:lang w:val="sr-Cyrl-CS"/>
        </w:rPr>
        <w:t xml:space="preserve">), Комисија за акредитацију и проверу квалитета, на седници одржаној </w:t>
      </w:r>
      <w:r w:rsidR="00F76829">
        <w:rPr>
          <w:rFonts w:ascii="Times New Roman" w:hAnsi="Times New Roman"/>
          <w:sz w:val="24"/>
          <w:lang w:val="sr-Latn-CS"/>
        </w:rPr>
        <w:t>23.01.2015</w:t>
      </w:r>
      <w:r>
        <w:rPr>
          <w:rFonts w:ascii="Times New Roman" w:hAnsi="Times New Roman"/>
          <w:sz w:val="24"/>
          <w:lang w:val="sr-Latn-CS"/>
        </w:rPr>
        <w:t>.</w:t>
      </w:r>
      <w:r>
        <w:rPr>
          <w:rFonts w:ascii="Times New Roman" w:hAnsi="Times New Roman"/>
          <w:sz w:val="24"/>
          <w:lang w:val="sr-Cyrl-CS"/>
        </w:rPr>
        <w:t xml:space="preserve"> године, донела је</w:t>
      </w:r>
    </w:p>
    <w:p w14:paraId="4A4B22AF" w14:textId="77777777" w:rsidR="0038116A" w:rsidRDefault="0038116A">
      <w:pPr>
        <w:spacing w:line="240" w:lineRule="auto"/>
        <w:rPr>
          <w:rFonts w:ascii="Times New Roman" w:hAnsi="Times New Roman"/>
          <w:sz w:val="24"/>
          <w:lang w:val="sr-Cyrl-CS"/>
        </w:rPr>
      </w:pPr>
    </w:p>
    <w:p w14:paraId="4A4B22B0" w14:textId="77777777" w:rsidR="0038116A" w:rsidRDefault="0038116A">
      <w:pPr>
        <w:spacing w:line="240" w:lineRule="auto"/>
        <w:jc w:val="center"/>
        <w:rPr>
          <w:rFonts w:ascii="Times New Roman" w:hAnsi="Times New Roman"/>
          <w:b/>
          <w:sz w:val="28"/>
          <w:lang w:val="sr-Cyrl-CS"/>
        </w:rPr>
      </w:pPr>
      <w:r>
        <w:rPr>
          <w:rFonts w:ascii="Times New Roman" w:hAnsi="Times New Roman"/>
          <w:b/>
          <w:sz w:val="28"/>
          <w:lang w:val="sr-Cyrl-CS"/>
        </w:rPr>
        <w:t>О Д Л У К У</w:t>
      </w:r>
    </w:p>
    <w:p w14:paraId="4A4B22B1" w14:textId="77777777" w:rsidR="0038116A" w:rsidRDefault="0038116A">
      <w:pPr>
        <w:spacing w:line="240" w:lineRule="auto"/>
        <w:jc w:val="center"/>
        <w:rPr>
          <w:rFonts w:ascii="Times New Roman" w:hAnsi="Times New Roman"/>
          <w:b/>
          <w:sz w:val="24"/>
          <w:lang w:val="sr-Cyrl-CS"/>
        </w:rPr>
      </w:pPr>
      <w:r>
        <w:rPr>
          <w:rFonts w:ascii="Times New Roman" w:hAnsi="Times New Roman"/>
          <w:b/>
          <w:sz w:val="24"/>
          <w:lang w:val="sr-Cyrl-CS"/>
        </w:rPr>
        <w:t xml:space="preserve">о акредитацији </w:t>
      </w:r>
      <w:r w:rsidR="00F76829">
        <w:rPr>
          <w:rFonts w:ascii="Times New Roman" w:hAnsi="Times New Roman"/>
          <w:b/>
          <w:sz w:val="24"/>
        </w:rPr>
        <w:t>студијског програма</w:t>
      </w:r>
    </w:p>
    <w:p w14:paraId="4A4B22B2" w14:textId="77777777" w:rsidR="0038116A" w:rsidRDefault="0038116A">
      <w:pPr>
        <w:spacing w:line="240" w:lineRule="auto"/>
        <w:rPr>
          <w:rFonts w:ascii="Times New Roman" w:hAnsi="Times New Roman"/>
          <w:sz w:val="24"/>
          <w:lang w:val="sr-Cyrl-CS"/>
        </w:rPr>
      </w:pPr>
    </w:p>
    <w:p w14:paraId="4A4B22B3" w14:textId="77777777" w:rsidR="0038116A" w:rsidRDefault="0038116A">
      <w:pPr>
        <w:spacing w:line="240" w:lineRule="auto"/>
        <w:ind w:firstLine="567"/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b/>
          <w:sz w:val="24"/>
          <w:lang w:val="sr-Cyrl-CS"/>
        </w:rPr>
        <w:t>Утврђује се</w:t>
      </w:r>
      <w:r>
        <w:rPr>
          <w:rFonts w:ascii="Times New Roman" w:hAnsi="Times New Roman"/>
          <w:sz w:val="24"/>
          <w:lang w:val="sr-Cyrl-CS"/>
        </w:rPr>
        <w:t xml:space="preserve"> да </w:t>
      </w:r>
      <w:bookmarkStart w:id="1" w:name="OLE_LINK18"/>
      <w:bookmarkStart w:id="2" w:name="OLE_LINK19"/>
      <w:r w:rsidR="00F76829">
        <w:rPr>
          <w:rFonts w:ascii="Times New Roman" w:hAnsi="Times New Roman"/>
          <w:b/>
          <w:sz w:val="24"/>
        </w:rPr>
        <w:t>УНИВЕРЗИТЕТ ЕДУКОНС-ФАКУЛТЕТ ЗА СПОРТ И ТУРИЗАМ -ТИМС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sr-Cyrl-CS"/>
        </w:rPr>
        <w:t>са седиштем у</w:t>
      </w:r>
      <w:r w:rsidR="00FE1B96">
        <w:rPr>
          <w:rFonts w:ascii="Times New Roman" w:hAnsi="Times New Roman"/>
          <w:sz w:val="24"/>
        </w:rPr>
        <w:t xml:space="preserve"> </w:t>
      </w:r>
      <w:r w:rsidR="00F76829">
        <w:rPr>
          <w:rFonts w:ascii="Times New Roman" w:hAnsi="Times New Roman"/>
          <w:sz w:val="24"/>
        </w:rPr>
        <w:t>Нови Сад, Радничка 30</w:t>
      </w:r>
      <w:r>
        <w:rPr>
          <w:rFonts w:ascii="Times New Roman" w:hAnsi="Times New Roman"/>
          <w:sz w:val="24"/>
        </w:rPr>
        <w:t xml:space="preserve">, </w:t>
      </w:r>
      <w:bookmarkEnd w:id="1"/>
      <w:bookmarkEnd w:id="2"/>
      <w:r w:rsidR="00F76829">
        <w:rPr>
          <w:rFonts w:ascii="Times New Roman" w:hAnsi="Times New Roman"/>
          <w:sz w:val="24"/>
        </w:rPr>
        <w:t>НОВИ САД</w:t>
      </w:r>
      <w:r>
        <w:rPr>
          <w:rFonts w:ascii="Times New Roman" w:hAnsi="Times New Roman"/>
          <w:sz w:val="24"/>
          <w:lang w:val="sr-Cyrl-CS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sr-Cyrl-CS"/>
        </w:rPr>
        <w:t>ПИБ:</w:t>
      </w:r>
      <w:r w:rsidR="00FE1B96" w:rsidRPr="00FE1B96">
        <w:rPr>
          <w:rFonts w:ascii="Times New Roman" w:hAnsi="Times New Roman"/>
          <w:sz w:val="24"/>
        </w:rPr>
        <w:t xml:space="preserve"> </w:t>
      </w:r>
      <w:r w:rsidR="00F76829">
        <w:rPr>
          <w:rFonts w:ascii="Times New Roman" w:hAnsi="Times New Roman"/>
          <w:sz w:val="24"/>
        </w:rPr>
        <w:t>103567600</w:t>
      </w:r>
      <w:r>
        <w:rPr>
          <w:rFonts w:ascii="Times New Roman" w:hAnsi="Times New Roman"/>
          <w:sz w:val="24"/>
          <w:lang w:val="sr-Cyrl-CS"/>
        </w:rPr>
        <w:t xml:space="preserve">, Матични број: </w:t>
      </w:r>
      <w:r w:rsidR="00F76829">
        <w:rPr>
          <w:rFonts w:ascii="Times New Roman" w:hAnsi="Times New Roman"/>
          <w:sz w:val="24"/>
        </w:rPr>
        <w:t>08824401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lang w:val="sr-Cyrl-CS"/>
        </w:rPr>
        <w:t xml:space="preserve"> испуњава прописане стандарде за акредитацију </w:t>
      </w:r>
      <w:r w:rsidR="00F76829">
        <w:rPr>
          <w:rFonts w:ascii="Times New Roman" w:hAnsi="Times New Roman"/>
          <w:sz w:val="24"/>
        </w:rPr>
        <w:t xml:space="preserve">студијског програма </w:t>
      </w:r>
      <w:r w:rsidR="00F76829">
        <w:rPr>
          <w:rFonts w:ascii="Times New Roman" w:hAnsi="Times New Roman"/>
          <w:b/>
          <w:sz w:val="24"/>
        </w:rPr>
        <w:t>ОАС4 - МЕНАЏМЕНТ И БИЗНИС У ТУРИЗМУ (СТАРИ НАЗИВ: СТУДИЈЕ МЕНАЏМЕНТА У ТУРИЗМУ)</w:t>
      </w:r>
      <w:r w:rsidR="00F76829">
        <w:rPr>
          <w:rFonts w:ascii="Times New Roman" w:hAnsi="Times New Roman"/>
          <w:sz w:val="24"/>
        </w:rPr>
        <w:t xml:space="preserve"> у оквиру поља друштвено-хуманистичких наука и то за 50 студената у седишту </w:t>
      </w:r>
      <w:r w:rsidR="00F76829">
        <w:rPr>
          <w:rFonts w:ascii="Times New Roman" w:hAnsi="Times New Roman"/>
          <w:sz w:val="24"/>
          <w:lang w:val="sr-Cyrl-RS"/>
        </w:rPr>
        <w:t>за извођење на српском и на енглеском језику</w:t>
      </w:r>
      <w:r w:rsidR="00F76829">
        <w:rPr>
          <w:rFonts w:ascii="Times New Roman" w:hAnsi="Times New Roman"/>
          <w:sz w:val="24"/>
        </w:rPr>
        <w:t>.</w:t>
      </w:r>
    </w:p>
    <w:p w14:paraId="4A4B22B4" w14:textId="77777777" w:rsidR="0038116A" w:rsidRDefault="0038116A">
      <w:pPr>
        <w:spacing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ru-RU"/>
        </w:rPr>
        <w:t xml:space="preserve">О утврђеној акредитацији из става 1. ове одлуке Комисија за акредитацију и проверу квалитета издаје Уверење. </w:t>
      </w:r>
    </w:p>
    <w:p w14:paraId="4A4B22B5" w14:textId="77777777" w:rsidR="0038116A" w:rsidRDefault="0038116A">
      <w:pPr>
        <w:spacing w:before="120" w:after="360" w:line="240" w:lineRule="auto"/>
        <w:jc w:val="center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Cyrl-CS"/>
        </w:rPr>
        <w:t>О б р а з л о ж е њ е</w:t>
      </w:r>
    </w:p>
    <w:p w14:paraId="4A4B22B6" w14:textId="77777777" w:rsidR="0038116A" w:rsidRDefault="0038116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>Високошколск</w:t>
      </w:r>
      <w:r>
        <w:rPr>
          <w:rFonts w:ascii="Times New Roman" w:hAnsi="Times New Roman"/>
          <w:sz w:val="24"/>
          <w:lang w:val="sr-Latn-CS"/>
        </w:rPr>
        <w:t>a</w:t>
      </w:r>
      <w:r>
        <w:rPr>
          <w:rFonts w:ascii="Times New Roman" w:hAnsi="Times New Roman"/>
          <w:sz w:val="24"/>
          <w:lang w:val="sr-Cyrl-CS"/>
        </w:rPr>
        <w:t xml:space="preserve"> установа</w:t>
      </w:r>
      <w:r>
        <w:rPr>
          <w:rFonts w:ascii="Times New Roman" w:hAnsi="Times New Roman"/>
          <w:sz w:val="24"/>
        </w:rPr>
        <w:t xml:space="preserve"> </w:t>
      </w:r>
      <w:r w:rsidR="00F76829">
        <w:rPr>
          <w:rFonts w:ascii="Times New Roman" w:hAnsi="Times New Roman"/>
          <w:b/>
          <w:sz w:val="24"/>
        </w:rPr>
        <w:t>УНИВЕРЗИТЕТ ЕДУКОНС-ФАКУЛТЕТ ЗА СПОРТ И ТУРИЗАМ -ТИМС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sr-Cyrl-CS"/>
        </w:rPr>
        <w:t>са седиштем у</w:t>
      </w:r>
      <w:r w:rsidR="00FE1B96">
        <w:rPr>
          <w:rFonts w:ascii="Times New Roman" w:hAnsi="Times New Roman"/>
          <w:sz w:val="24"/>
        </w:rPr>
        <w:t xml:space="preserve"> </w:t>
      </w:r>
      <w:r w:rsidR="00F76829">
        <w:rPr>
          <w:rFonts w:ascii="Times New Roman" w:hAnsi="Times New Roman"/>
          <w:sz w:val="24"/>
        </w:rPr>
        <w:t>Нови Сад, Радничка 30</w:t>
      </w:r>
      <w:r>
        <w:rPr>
          <w:rFonts w:ascii="Times New Roman" w:hAnsi="Times New Roman"/>
          <w:sz w:val="24"/>
        </w:rPr>
        <w:t xml:space="preserve">, </w:t>
      </w:r>
      <w:r w:rsidR="00F76829">
        <w:rPr>
          <w:rFonts w:ascii="Times New Roman" w:hAnsi="Times New Roman"/>
          <w:sz w:val="24"/>
        </w:rPr>
        <w:t>НОВИ САД</w:t>
      </w:r>
      <w:r>
        <w:rPr>
          <w:rFonts w:ascii="Times New Roman" w:hAnsi="Times New Roman"/>
          <w:sz w:val="24"/>
          <w:lang w:val="sr-Cyrl-CS"/>
        </w:rPr>
        <w:t>, је</w:t>
      </w:r>
      <w:r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Cyrl-CS"/>
        </w:rPr>
        <w:t xml:space="preserve">дана </w:t>
      </w:r>
      <w:r w:rsidR="00F76829">
        <w:rPr>
          <w:rFonts w:ascii="Times New Roman" w:hAnsi="Times New Roman"/>
          <w:sz w:val="24"/>
          <w:lang w:val="sr-Latn-CS"/>
        </w:rPr>
        <w:t>28.3.2014</w:t>
      </w:r>
      <w:r>
        <w:rPr>
          <w:rFonts w:ascii="Times New Roman" w:hAnsi="Times New Roman"/>
          <w:sz w:val="24"/>
          <w:lang w:val="sr-Cyrl-CS"/>
        </w:rPr>
        <w:t>.</w:t>
      </w:r>
      <w:r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Cyrl-CS"/>
        </w:rPr>
        <w:t xml:space="preserve">године поднела захтев за акредитацију </w:t>
      </w:r>
      <w:r w:rsidR="00F76829">
        <w:rPr>
          <w:rFonts w:ascii="Times New Roman" w:hAnsi="Times New Roman"/>
          <w:sz w:val="24"/>
        </w:rPr>
        <w:t xml:space="preserve">студијског програма </w:t>
      </w:r>
      <w:r w:rsidR="00F76829">
        <w:rPr>
          <w:rFonts w:ascii="Times New Roman" w:hAnsi="Times New Roman"/>
          <w:b/>
          <w:sz w:val="24"/>
        </w:rPr>
        <w:t>ОАС4 - МЕНАЏМЕНТ И БИЗНИС У ТУРИЗМУ (СТАРИ НАЗИВ: СТУДИЈЕ МЕНАЏМЕНТА У ТУРИЗМУ)</w:t>
      </w:r>
      <w:r w:rsidR="00F76829">
        <w:rPr>
          <w:rFonts w:ascii="Times New Roman" w:hAnsi="Times New Roman"/>
          <w:sz w:val="24"/>
        </w:rPr>
        <w:t xml:space="preserve"> у оквиру поља друштвено-хуманистичких наука</w:t>
      </w:r>
      <w:r>
        <w:rPr>
          <w:rFonts w:ascii="Times New Roman" w:hAnsi="Times New Roman"/>
          <w:sz w:val="24"/>
          <w:lang w:val="sr-Cyrl-CS"/>
        </w:rPr>
        <w:t xml:space="preserve"> под бројем </w:t>
      </w:r>
      <w:r w:rsidR="00F76829">
        <w:rPr>
          <w:rFonts w:ascii="Times New Roman" w:hAnsi="Times New Roman"/>
          <w:sz w:val="24"/>
          <w:lang w:val="sr-Latn-CS"/>
        </w:rPr>
        <w:t>612-00-00566/2014-04</w:t>
      </w:r>
      <w:r>
        <w:rPr>
          <w:rFonts w:ascii="Times New Roman" w:hAnsi="Times New Roman"/>
          <w:sz w:val="24"/>
          <w:lang w:val="sr-Cyrl-CS"/>
        </w:rPr>
        <w:t xml:space="preserve">. </w:t>
      </w:r>
    </w:p>
    <w:p w14:paraId="4A4B22B7" w14:textId="77777777" w:rsidR="0038116A" w:rsidRDefault="0038116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>Уз захтев за акредитацију, достављена је документација, која је прописана чланом 4. Правилника о стандардима и поступку за акредитацију високошколских установа и студијских програма („Службени гласник РС” број 106/06</w:t>
      </w:r>
      <w:r w:rsidR="00ED4E29">
        <w:rPr>
          <w:rFonts w:ascii="Times New Roman" w:hAnsi="Times New Roman"/>
          <w:sz w:val="24"/>
          <w:lang w:val="sr-Latn-CS"/>
        </w:rPr>
        <w:t>, 112/08</w:t>
      </w:r>
      <w:r w:rsidR="00647638">
        <w:rPr>
          <w:rFonts w:ascii="Times New Roman" w:hAnsi="Times New Roman"/>
          <w:sz w:val="24"/>
          <w:lang w:val="sr-Latn-CS"/>
        </w:rPr>
        <w:t>, 70/11,</w:t>
      </w:r>
      <w:r w:rsidR="00647638" w:rsidRPr="00F87424">
        <w:rPr>
          <w:rFonts w:ascii="Times New Roman" w:hAnsi="Times New Roman"/>
          <w:sz w:val="24"/>
          <w:szCs w:val="24"/>
        </w:rPr>
        <w:t xml:space="preserve"> 101/12-I-25,</w:t>
      </w:r>
      <w:r w:rsidR="00647638" w:rsidRPr="0090096A">
        <w:rPr>
          <w:rFonts w:ascii="Times New Roman" w:hAnsi="Times New Roman"/>
          <w:sz w:val="24"/>
          <w:szCs w:val="24"/>
        </w:rPr>
        <w:t xml:space="preserve"> </w:t>
      </w:r>
      <w:r w:rsidR="00647638" w:rsidRPr="00F87424">
        <w:rPr>
          <w:rFonts w:ascii="Times New Roman" w:hAnsi="Times New Roman"/>
          <w:sz w:val="24"/>
          <w:szCs w:val="24"/>
        </w:rPr>
        <w:t>101/12-I-26, 13/14</w:t>
      </w:r>
      <w:r>
        <w:rPr>
          <w:rFonts w:ascii="Times New Roman" w:hAnsi="Times New Roman"/>
          <w:sz w:val="24"/>
          <w:lang w:val="sr-Cyrl-CS"/>
        </w:rPr>
        <w:t>).</w:t>
      </w:r>
    </w:p>
    <w:p w14:paraId="4A4B22B8" w14:textId="77777777" w:rsidR="0038116A" w:rsidRDefault="0038116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lastRenderedPageBreak/>
        <w:t xml:space="preserve"> На основу чл. 6. и 7. Правилника о стандардима и поступку за акредитацију високошколских установа и студијских програма, Комисија за акредитацију и проверу квалитета, образовала је поткомисију ради утврђивања чињеница од значаја за доношење одлуке о захтеву за акредитацију и одредила рецензенте.</w:t>
      </w:r>
    </w:p>
    <w:p w14:paraId="4A4B22B9" w14:textId="77777777" w:rsidR="00BA7811" w:rsidRDefault="0038116A" w:rsidP="00BA7811">
      <w:pPr>
        <w:spacing w:after="12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Извештај рецензената, о извршеној анализи достављене документације са оценом, извештај поткомисије, који садржи и оцену, сачињен након спроведеног непосредног увида у рад </w:t>
      </w:r>
      <w:r>
        <w:rPr>
          <w:rFonts w:ascii="Times New Roman" w:hAnsi="Times New Roman"/>
          <w:sz w:val="24"/>
          <w:lang w:val="sr-Cyrl-CS"/>
        </w:rPr>
        <w:t>високошколске установе</w:t>
      </w:r>
      <w:r>
        <w:rPr>
          <w:rFonts w:ascii="Times New Roman" w:hAnsi="Times New Roman"/>
          <w:sz w:val="24"/>
        </w:rPr>
        <w:t xml:space="preserve"> </w:t>
      </w:r>
      <w:bookmarkStart w:id="3" w:name="OLE_LINK10"/>
      <w:bookmarkStart w:id="4" w:name="OLE_LINK16"/>
      <w:r w:rsidR="00F76829">
        <w:rPr>
          <w:rFonts w:ascii="Times New Roman" w:hAnsi="Times New Roman"/>
          <w:b/>
          <w:sz w:val="24"/>
        </w:rPr>
        <w:t>УНИВЕРЗИТЕТ ЕДУКОНС-ФАКУЛТЕТ ЗА СПОРТ И ТУРИЗАМ -ТИМС</w:t>
      </w:r>
      <w:r>
        <w:rPr>
          <w:rFonts w:ascii="Times New Roman" w:hAnsi="Times New Roman"/>
          <w:sz w:val="24"/>
        </w:rPr>
        <w:t xml:space="preserve"> и </w:t>
      </w:r>
      <w:bookmarkEnd w:id="3"/>
      <w:bookmarkEnd w:id="4"/>
      <w:r>
        <w:rPr>
          <w:rFonts w:ascii="Times New Roman" w:hAnsi="Times New Roman"/>
          <w:sz w:val="24"/>
        </w:rPr>
        <w:t>предлог одлуке, достављени су Комисији за акредитацију и проверу квалитета.</w:t>
      </w:r>
    </w:p>
    <w:p w14:paraId="4A4B22BA" w14:textId="77777777" w:rsidR="003801C1" w:rsidRPr="003801C1" w:rsidRDefault="003801C1" w:rsidP="003801C1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1C1">
        <w:rPr>
          <w:rFonts w:ascii="Times New Roman" w:hAnsi="Times New Roman"/>
          <w:sz w:val="24"/>
          <w:szCs w:val="24"/>
          <w:lang w:val="ru-RU"/>
        </w:rPr>
        <w:t xml:space="preserve">Увидом у одговарајуће документе и из описа овог стандарда закључује се да студијски програм мастер академских студија, </w:t>
      </w:r>
      <w:r w:rsidRPr="003801C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3801C1">
        <w:rPr>
          <w:rFonts w:ascii="Times New Roman" w:hAnsi="Times New Roman"/>
          <w:sz w:val="24"/>
          <w:szCs w:val="24"/>
          <w:lang w:val="sr-Cyrl-RS"/>
        </w:rPr>
        <w:t>Менаџмент и бизнис у туризму</w:t>
      </w:r>
      <w:r w:rsidRPr="003801C1">
        <w:rPr>
          <w:rFonts w:ascii="Times New Roman" w:hAnsi="Times New Roman"/>
          <w:b/>
          <w:sz w:val="24"/>
          <w:szCs w:val="24"/>
          <w:lang w:val="sr-Cyrl-CS"/>
        </w:rPr>
        <w:t xml:space="preserve">  </w:t>
      </w:r>
      <w:r w:rsidRPr="003801C1">
        <w:rPr>
          <w:rFonts w:ascii="Times New Roman" w:hAnsi="Times New Roman"/>
          <w:sz w:val="24"/>
          <w:szCs w:val="24"/>
          <w:lang w:val="ru-RU"/>
        </w:rPr>
        <w:t xml:space="preserve">Физичко васпитање и спорт има све законом предвиђене елементе. </w:t>
      </w:r>
      <w:r w:rsidRPr="003801C1">
        <w:rPr>
          <w:rFonts w:ascii="Times New Roman" w:hAnsi="Times New Roman"/>
          <w:sz w:val="24"/>
          <w:szCs w:val="24"/>
          <w:lang w:val="sr-Latn-RS"/>
        </w:rPr>
        <w:t xml:space="preserve">Студијски програм </w:t>
      </w:r>
      <w:r w:rsidRPr="003801C1">
        <w:rPr>
          <w:rFonts w:ascii="Times New Roman" w:hAnsi="Times New Roman"/>
          <w:sz w:val="24"/>
          <w:szCs w:val="24"/>
          <w:lang w:val="sr-Cyrl-BA"/>
        </w:rPr>
        <w:t xml:space="preserve">је  у друштвено хуманистичком  пољу  </w:t>
      </w:r>
      <w:r w:rsidRPr="003801C1">
        <w:rPr>
          <w:rFonts w:ascii="Times New Roman" w:hAnsi="Times New Roman"/>
          <w:sz w:val="24"/>
          <w:szCs w:val="24"/>
          <w:lang w:val="ru-RU"/>
        </w:rPr>
        <w:t xml:space="preserve">што је </w:t>
      </w:r>
      <w:r w:rsidRPr="003801C1">
        <w:rPr>
          <w:rFonts w:ascii="Times New Roman" w:hAnsi="Times New Roman"/>
          <w:sz w:val="24"/>
          <w:szCs w:val="24"/>
          <w:lang w:val="sr-Cyrl-CS"/>
        </w:rPr>
        <w:t>у складу са законом</w:t>
      </w:r>
      <w:r w:rsidRPr="003801C1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3801C1">
        <w:rPr>
          <w:rFonts w:ascii="Times New Roman" w:hAnsi="Times New Roman"/>
          <w:sz w:val="24"/>
          <w:szCs w:val="24"/>
          <w:lang w:val="sr-Cyrl-CS"/>
        </w:rPr>
        <w:t xml:space="preserve">листом области коју </w:t>
      </w:r>
      <w:r w:rsidRPr="003801C1">
        <w:rPr>
          <w:rFonts w:ascii="Times New Roman" w:hAnsi="Times New Roman"/>
          <w:sz w:val="24"/>
          <w:szCs w:val="24"/>
          <w:lang w:val="ru-RU"/>
        </w:rPr>
        <w:t xml:space="preserve">је </w:t>
      </w:r>
      <w:r w:rsidRPr="003801C1">
        <w:rPr>
          <w:rFonts w:ascii="Times New Roman" w:hAnsi="Times New Roman"/>
          <w:sz w:val="24"/>
          <w:szCs w:val="24"/>
          <w:lang w:val="sr-Cyrl-CS"/>
        </w:rPr>
        <w:t>утвр</w:t>
      </w:r>
      <w:r w:rsidRPr="003801C1">
        <w:rPr>
          <w:rFonts w:ascii="Times New Roman" w:hAnsi="Times New Roman"/>
          <w:sz w:val="24"/>
          <w:szCs w:val="24"/>
          <w:lang w:val="ru-RU"/>
        </w:rPr>
        <w:t xml:space="preserve">дио </w:t>
      </w:r>
      <w:r w:rsidRPr="003801C1">
        <w:rPr>
          <w:rFonts w:ascii="Times New Roman" w:hAnsi="Times New Roman"/>
          <w:sz w:val="24"/>
          <w:szCs w:val="24"/>
          <w:lang w:val="sr-Cyrl-CS"/>
        </w:rPr>
        <w:t xml:space="preserve"> Национални савет</w:t>
      </w:r>
      <w:r w:rsidRPr="003801C1">
        <w:rPr>
          <w:rFonts w:ascii="Times New Roman" w:hAnsi="Times New Roman"/>
          <w:sz w:val="24"/>
          <w:szCs w:val="24"/>
          <w:lang w:val="ru-RU"/>
        </w:rPr>
        <w:t xml:space="preserve">. Назив дипломе </w:t>
      </w:r>
      <w:r w:rsidRPr="003801C1"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Pr="003801C1">
        <w:rPr>
          <w:rFonts w:ascii="Times New Roman" w:hAnsi="Times New Roman"/>
          <w:b/>
          <w:sz w:val="24"/>
          <w:szCs w:val="24"/>
          <w:lang w:val="sr-Cyrl-CS"/>
        </w:rPr>
        <w:t>Дипломирани менаџер</w:t>
      </w:r>
      <w:r w:rsidRPr="003801C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3801C1">
        <w:rPr>
          <w:rFonts w:ascii="Times New Roman" w:hAnsi="Times New Roman"/>
          <w:b/>
          <w:sz w:val="24"/>
          <w:szCs w:val="24"/>
          <w:lang w:val="sr-Cyrl-CS"/>
        </w:rPr>
        <w:t xml:space="preserve">  </w:t>
      </w:r>
      <w:r w:rsidRPr="003801C1">
        <w:rPr>
          <w:rFonts w:ascii="Times New Roman" w:hAnsi="Times New Roman"/>
          <w:sz w:val="24"/>
          <w:szCs w:val="24"/>
          <w:lang w:val="sr-Cyrl-CS"/>
        </w:rPr>
        <w:t>је</w:t>
      </w:r>
      <w:r w:rsidRPr="003801C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801C1">
        <w:rPr>
          <w:rFonts w:ascii="Times New Roman" w:hAnsi="Times New Roman"/>
          <w:sz w:val="24"/>
          <w:szCs w:val="24"/>
          <w:lang w:val="sr-Cyrl-CS"/>
        </w:rPr>
        <w:t xml:space="preserve">у складу са листом звања коју </w:t>
      </w:r>
      <w:r w:rsidRPr="003801C1">
        <w:rPr>
          <w:rFonts w:ascii="Times New Roman" w:hAnsi="Times New Roman"/>
          <w:sz w:val="24"/>
          <w:szCs w:val="24"/>
          <w:lang w:val="ru-RU"/>
        </w:rPr>
        <w:t xml:space="preserve">је </w:t>
      </w:r>
      <w:r w:rsidRPr="003801C1">
        <w:rPr>
          <w:rFonts w:ascii="Times New Roman" w:hAnsi="Times New Roman"/>
          <w:sz w:val="24"/>
          <w:szCs w:val="24"/>
          <w:lang w:val="sr-Cyrl-CS"/>
        </w:rPr>
        <w:t>утв</w:t>
      </w:r>
      <w:r w:rsidRPr="003801C1">
        <w:rPr>
          <w:rFonts w:ascii="Times New Roman" w:hAnsi="Times New Roman"/>
          <w:sz w:val="24"/>
          <w:szCs w:val="24"/>
          <w:lang w:val="ru-RU"/>
        </w:rPr>
        <w:t>рдио</w:t>
      </w:r>
      <w:r w:rsidRPr="003801C1">
        <w:rPr>
          <w:rFonts w:ascii="Times New Roman" w:hAnsi="Times New Roman"/>
          <w:sz w:val="24"/>
          <w:szCs w:val="24"/>
          <w:lang w:val="sr-Cyrl-CS"/>
        </w:rPr>
        <w:t xml:space="preserve"> Национални савет</w:t>
      </w:r>
      <w:r w:rsidRPr="003801C1">
        <w:rPr>
          <w:rFonts w:ascii="Times New Roman" w:hAnsi="Times New Roman"/>
          <w:sz w:val="24"/>
          <w:szCs w:val="24"/>
          <w:lang w:val="ru-RU"/>
        </w:rPr>
        <w:t xml:space="preserve">, а дужина студија </w:t>
      </w:r>
      <w:r w:rsidRPr="003801C1">
        <w:rPr>
          <w:rFonts w:ascii="Times New Roman" w:hAnsi="Times New Roman"/>
          <w:sz w:val="24"/>
          <w:szCs w:val="24"/>
          <w:lang w:val="sr-Cyrl-RS"/>
        </w:rPr>
        <w:t>4</w:t>
      </w:r>
      <w:r w:rsidRPr="003801C1">
        <w:rPr>
          <w:rFonts w:ascii="Times New Roman" w:hAnsi="Times New Roman"/>
          <w:sz w:val="24"/>
          <w:szCs w:val="24"/>
          <w:lang w:val="ru-RU"/>
        </w:rPr>
        <w:t xml:space="preserve"> годин</w:t>
      </w:r>
      <w:r w:rsidRPr="003801C1">
        <w:rPr>
          <w:rFonts w:ascii="Times New Roman" w:hAnsi="Times New Roman"/>
          <w:sz w:val="24"/>
          <w:szCs w:val="24"/>
          <w:lang w:val="sr-Cyrl-RS"/>
        </w:rPr>
        <w:t>е</w:t>
      </w:r>
      <w:r w:rsidRPr="003801C1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3801C1">
        <w:rPr>
          <w:rFonts w:ascii="Times New Roman" w:hAnsi="Times New Roman"/>
          <w:sz w:val="24"/>
          <w:szCs w:val="24"/>
          <w:lang w:val="sr-Cyrl-RS"/>
        </w:rPr>
        <w:t>240</w:t>
      </w:r>
      <w:r w:rsidRPr="003801C1">
        <w:rPr>
          <w:rFonts w:ascii="Times New Roman" w:hAnsi="Times New Roman"/>
          <w:sz w:val="24"/>
          <w:szCs w:val="24"/>
          <w:lang w:val="ru-RU"/>
        </w:rPr>
        <w:t xml:space="preserve"> ЕСПБ је у складу са законом. </w:t>
      </w:r>
      <w:r w:rsidRPr="003801C1">
        <w:rPr>
          <w:rFonts w:ascii="Times New Roman" w:hAnsi="Times New Roman"/>
          <w:sz w:val="24"/>
          <w:szCs w:val="24"/>
        </w:rPr>
        <w:t xml:space="preserve"> </w:t>
      </w:r>
      <w:r w:rsidRPr="003801C1">
        <w:rPr>
          <w:rFonts w:ascii="Times New Roman" w:hAnsi="Times New Roman"/>
          <w:sz w:val="24"/>
          <w:szCs w:val="24"/>
          <w:lang w:val="sr-Cyrl-CS"/>
        </w:rPr>
        <w:t xml:space="preserve">Програм је прихваћен </w:t>
      </w:r>
      <w:r w:rsidRPr="003801C1">
        <w:rPr>
          <w:rFonts w:ascii="Times New Roman" w:hAnsi="Times New Roman"/>
          <w:sz w:val="24"/>
          <w:szCs w:val="24"/>
          <w:lang w:val="sr-Cyrl-RS"/>
        </w:rPr>
        <w:t>20</w:t>
      </w:r>
      <w:r w:rsidRPr="003801C1">
        <w:rPr>
          <w:rFonts w:ascii="Times New Roman" w:hAnsi="Times New Roman"/>
          <w:sz w:val="24"/>
          <w:szCs w:val="24"/>
        </w:rPr>
        <w:t>.0</w:t>
      </w:r>
      <w:r w:rsidRPr="003801C1">
        <w:rPr>
          <w:rFonts w:ascii="Times New Roman" w:hAnsi="Times New Roman"/>
          <w:sz w:val="24"/>
          <w:szCs w:val="24"/>
          <w:lang w:val="sr-Cyrl-RS"/>
        </w:rPr>
        <w:t>3</w:t>
      </w:r>
      <w:r w:rsidRPr="003801C1">
        <w:rPr>
          <w:rFonts w:ascii="Times New Roman" w:hAnsi="Times New Roman"/>
          <w:sz w:val="24"/>
          <w:szCs w:val="24"/>
        </w:rPr>
        <w:t>.20</w:t>
      </w:r>
      <w:r w:rsidRPr="003801C1">
        <w:rPr>
          <w:rFonts w:ascii="Times New Roman" w:hAnsi="Times New Roman"/>
          <w:sz w:val="24"/>
          <w:szCs w:val="24"/>
          <w:lang w:val="sr-Cyrl-RS"/>
        </w:rPr>
        <w:t>14 на Сенату Универзитета Едуконс.</w:t>
      </w:r>
      <w:r w:rsidRPr="003801C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A4B22BB" w14:textId="77777777" w:rsidR="003801C1" w:rsidRPr="003801C1" w:rsidRDefault="003801C1" w:rsidP="003801C1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sr-Latn-RS"/>
        </w:rPr>
      </w:pPr>
      <w:r w:rsidRPr="003801C1">
        <w:rPr>
          <w:rFonts w:ascii="Times New Roman" w:hAnsi="Times New Roman"/>
          <w:sz w:val="24"/>
          <w:szCs w:val="24"/>
        </w:rPr>
        <w:t xml:space="preserve">Студијски програм основних академских студија садржи све елементе које предвиђа важећи Закон о високом образовању. Предвиђено је да студије трају четири године, односно осам семестара, при чему студенти стичу 240 ЕСПБ. Сви предмети студијског програма су једносеместрални. Сваки предмет има дефинисан  број ЕСПБ у складу са оптерећењем студената и фондом часова активне наставе. План студија програма основних академских студија Менаџмент и бизнис у туризму обухвата обавезне и изборне предмете чији је однос у оквиру постављених стандарда. Изборни предмети груписани су у 11 изборних блокова који садрже од 3 до 5 предмета. Наставним планом је предвиђена и израда дипломског рада којим се и формално завршава студијски програм. Студијски програм омогућава стицање потребних компетенција из области менаџмента и бизниса примењених у области туризма, као и пратећих комплемлементарних области. Студијски програм пружа практично применљива знања и искуства, односно професионалну квалификацију за самостално бављење професијом.  Сврха студијског програма је јасно и недвосмислено формулисана у  складу са представљеним задацима и циљевима Установе. Студијски програм пружа неопходна базична знања и вештине потребне за самостално бављење професијом менаџера у области туризма. Циљеви студијског програма су јасно формулисану у складу са задацима Установе и укључују стицање адекватних знања и вештина. Главни циљеви су стицање  знања у вези са предметом, основним методама и развојем менаџмента и туризма као науке и струке, као и усвајање специфичних профестионалних компетенција неопходних за успешан рад у струци. Јасно и недвосмислено су наведене опште и предметно специфичне способности које студент стиче успешним савладавањем овог програма. Општа знања из области менаџмента, економије и маркетинга, и специфична и примењена знања из области туризма, које програм покрива у потпуности одговарају захтевима савременог туристичког тржишта и прате структуру, садржај и исходе студијског програма. Постоје јасно дефинисани услови и поступци који су неопходни за завршавање студија и стицање  звања дипломираног менаџера. Дипломирани студенти уз Диплому добијају двојезични Додатак дипломи са прецизно наведеним и детаљно образложеним појединостима студијског програма и постигнутим оценама, као и другим релевантним информацијама. </w:t>
      </w:r>
    </w:p>
    <w:p w14:paraId="4A4B22BC" w14:textId="77777777" w:rsidR="003801C1" w:rsidRPr="003801C1" w:rsidRDefault="003801C1" w:rsidP="003801C1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1C1">
        <w:rPr>
          <w:rFonts w:ascii="Times New Roman" w:hAnsi="Times New Roman"/>
          <w:sz w:val="24"/>
          <w:szCs w:val="24"/>
        </w:rPr>
        <w:lastRenderedPageBreak/>
        <w:t xml:space="preserve">Структура курикулума обухвата  распоред предмета по семестрима, фонд часова активне наставе и број ЕСПБ-а у складу са стандардима.  Сви предмети на студијском програму су једносеместрални и распоређени на 8 семестара. Просечан број часова активне наставе недељно је 20 (600 на годишњем нивоу), што одговара постављеним стандардима.  Просечан број ЕСПБ-а по семестру износи 30. Часови предавања заступљени су са нешто више од 50% од укупног броја часова активне наставе према препорукама и допунским упутствима. Структура курикулума обухвата опис предмета са називом, типом предмета, годином и семестром студија, бројем ЕСПБ-а. Сви курикулумом предвиђени предмети су обухваћени и књигом предмета. Књига предмета садржи за сваки премет назив студијског програма на ком се предмет изводи, назив предмета, име професора,  статус предмета, годину и семестар студија, број ЕСПБ, име наставника, циљ курса са очекиваним исходима, знањима и компетенцијама,  предуслове   за   похађање   предмета,   садржаје предмета,  препоручену литературу, методе извођења наставе, начине провере знања и оцењивања. У структури студијских програма правилно су заступљене различите групе предмета према препорученим процентима: академско општеобразовни предмети- 14,1%, теоријско методолошки предмети 21,5%, научно стручни предмети - 35,9%, стручно апликативни предмети- 29,2%.Програм је целовит, свеобухватан и нуди најновија научна и стручна сазнања у складу са актуелним тендецијама у области менаџмента и бизниса у туризму. Овај студијски програм је усаглашен и са осталим студијским програмима основног нивоа студија који се изводе на Установи, те у складу са тим постоје и заједнички предмети за више студијских програма. Студијски програм је усклађен са акредитованим светским и европским студијским програмима реномираних универзитета. Приложени су документи који потврђују формалну и структурну усклађеност са студијским програмима 7 универзитета, од тога 3 из европског образовног простора. </w:t>
      </w:r>
      <w:r w:rsidRPr="003801C1">
        <w:rPr>
          <w:rFonts w:ascii="Times New Roman" w:hAnsi="Times New Roman"/>
          <w:sz w:val="24"/>
          <w:szCs w:val="24"/>
          <w:lang w:val="ru-RU"/>
        </w:rPr>
        <w:t xml:space="preserve">У опису стандарда се наводи да је планиран број студената на овај студијски програм </w:t>
      </w:r>
      <w:r w:rsidRPr="003801C1">
        <w:rPr>
          <w:rFonts w:ascii="Times New Roman" w:hAnsi="Times New Roman"/>
          <w:b/>
          <w:sz w:val="24"/>
          <w:szCs w:val="24"/>
          <w:lang w:val="ru-RU"/>
        </w:rPr>
        <w:t>50</w:t>
      </w:r>
      <w:r w:rsidRPr="003801C1">
        <w:rPr>
          <w:rFonts w:ascii="Times New Roman" w:hAnsi="Times New Roman"/>
          <w:sz w:val="24"/>
          <w:szCs w:val="24"/>
          <w:lang w:val="ru-RU"/>
        </w:rPr>
        <w:t>, а укупно студената у текућој школској години, што је у оквиру капацитета установе. У опису Стандарда 7 наведени су услови и могућности за упис на овај студијски програм, па се може закључити да се при упису студената проверавају њихове способности које одговарају карактеру студијског програма.</w:t>
      </w:r>
    </w:p>
    <w:p w14:paraId="4A4B22BD" w14:textId="77777777" w:rsidR="003801C1" w:rsidRPr="003801C1" w:rsidRDefault="003801C1" w:rsidP="003801C1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1C1">
        <w:rPr>
          <w:rFonts w:ascii="Times New Roman" w:hAnsi="Times New Roman"/>
          <w:sz w:val="24"/>
          <w:szCs w:val="24"/>
          <w:lang w:val="ru-RU"/>
        </w:rPr>
        <w:t xml:space="preserve">Увидом у структуру студијског програма и спецификације свих предмета закључује се да студенти полагањем испита стичу одређени број ЕСПБ бодова. Број ЕСПБ бодова је утврђен за сваки предмет у студијском програму. Анализом односа броја часова активне наставе и броја ЕСПБ бодова за одговарајуће предмете, и према опису стандарда, број ЕСПБ бодова је формиран према оптерећењу студената.   Из спецификација предмета се види да се прати успешност студената у савлађивању предмета током наставе и изражено је бројем поена. Стицање поена је предвиђено кроз рад у настави испуњавањем предиспитних обавеза и њихов износ се креће између 30 и највише 70 поена колико је захтевима и дефинисано.    Сви предмети из студијског програма имају дефинисан начин стицања поена на основу сваке утврђене врсте активности током наставе, извршавањем предиспитних обавеза и полагањем испита. </w:t>
      </w:r>
    </w:p>
    <w:p w14:paraId="4A4B22BE" w14:textId="77777777" w:rsidR="003801C1" w:rsidRPr="003801C1" w:rsidRDefault="003801C1" w:rsidP="003801C1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1C1">
        <w:rPr>
          <w:rFonts w:ascii="Times New Roman" w:hAnsi="Times New Roman"/>
          <w:sz w:val="24"/>
          <w:szCs w:val="24"/>
        </w:rPr>
        <w:t xml:space="preserve">Број наставника одговара потребама студијског програма. Укупан број наставника ангажованих на овом студијском програму је 19, од којих је 17 наставника у 100% радном односу у Установи. Установа је приложила њихове радне књижице. Просечно оптерећење наставника из електронског обрасца који је Установа доставила  на студијском програму  износи 3,33 часа недељно, што је у складу са стандардом. Увидом у сајт Установе утврђено је да су подаци о наставницима јавно доступни. Приметан је мањи број наставног особља у звању редовних и ванредних професора, а већи број у звању доцента. Међутим, сви наставници имају потребне компетенције, и увидом у </w:t>
      </w:r>
      <w:r w:rsidRPr="003801C1">
        <w:rPr>
          <w:rFonts w:ascii="Times New Roman" w:hAnsi="Times New Roman"/>
          <w:sz w:val="24"/>
          <w:szCs w:val="24"/>
        </w:rPr>
        <w:lastRenderedPageBreak/>
        <w:t>достављену документацију примећује се да је ова диспропорција последица активног развоја младог научног кадра. Испуњен је захтев да 70%  од активне наставе коју држе наставници, држе наставници  са пуним радним временом. Из електронског формулара се види да је проценат часова наставе који изводе наставници са 100% радног времена  97,63%.Број сарадника одговара потребама студијског програма. Укупан број сарадника ангажованих на овом студијском програму је 9. Сви сарадници су ангажовани са пуним радним временом у Установи. Установа је приложила њихове радне књижице. Просечно оптерећење сарадника из електронског обрасца који је Установа доставила  на студијском програму  износи 5,52 часа недељно, што је у складу са стандардом. Увидом у сајт Установе утврђено је да су подаци о сарадницима јавно доступни. Научне и стручне квалификације наставног особља одговарају образовно-научном пољу и нивоу њиховох задужења. Установа је доставила Књигу наставника и сарадника у којој је наведен довољан број референци за сваког наставника понаособ из уже научне области из које изводи наставу. Величина група за предавање и вежбе одговара Допуни стандарда за друштвено-хумнистичко поље, па је за  акaдемско-општеобразовне и теоријско-методолошке предмете величина групе 300 студената, док су за научно-стручне и стручно-апликативне предмете предвиђене групе од максимално 200 студената. Величина групе за вежбе за  акaдемско-општеобразовне и теоријско-методолошке предмете је 50 студената, док су за научно-стручне и стручно-апликативне предмете предвиђене групе од максимално 30 студената.</w:t>
      </w:r>
    </w:p>
    <w:p w14:paraId="4A4B22BF" w14:textId="77777777" w:rsidR="003801C1" w:rsidRPr="003801C1" w:rsidRDefault="003801C1" w:rsidP="003801C1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801C1">
        <w:rPr>
          <w:rFonts w:ascii="Times New Roman" w:hAnsi="Times New Roman"/>
          <w:sz w:val="24"/>
          <w:szCs w:val="24"/>
          <w:lang w:val="ru-RU"/>
        </w:rPr>
        <w:t xml:space="preserve">Из табеле 10.1 види се да простор који установа обезбеђује задовољава овај стандард Факултет укупно има на располагању 1.830 м2 простора за извођење наставе који се састоји од 8 учионица, једног амфитеатра, библиотеке, сала за вежбање, спортских терена... што је, чини се довољно за извођење наставе на свим програмима. Факултет располаже са довољно простора за извођење наставе.    У документацији за акредитацију установе се наводи листа од 11 кабинета са 30 места за наставнике. На основу увида у документацију можемо да закључимо да постоји одговарајућа рачунарска опрема за савремено извођење наставе. </w:t>
      </w:r>
      <w:r w:rsidRPr="003801C1">
        <w:rPr>
          <w:rFonts w:ascii="Times New Roman" w:hAnsi="Times New Roman"/>
          <w:sz w:val="24"/>
          <w:szCs w:val="24"/>
          <w:lang w:val="sr-Latn-RS"/>
        </w:rPr>
        <w:t>Установа је обезбедила покривеност свих предмета одговарајућом уџбеничком литературом, училима и помоћним наставним средствима на начин да су они расположиви на време и у броју довољном да се обезбеди нормално одвијање наставног процеса. Укупан број релевантих библиотечких јединица за програм Менаџмент и бизнис у туризму, каи и број  доступних уџбеника на студијском програму износи 911.</w:t>
      </w:r>
    </w:p>
    <w:p w14:paraId="4A4B22C0" w14:textId="77777777" w:rsidR="003801C1" w:rsidRPr="003801C1" w:rsidRDefault="003801C1" w:rsidP="003801C1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3801C1">
        <w:rPr>
          <w:rFonts w:ascii="Times New Roman" w:hAnsi="Times New Roman"/>
          <w:sz w:val="24"/>
          <w:szCs w:val="24"/>
          <w:lang w:val="ru-RU"/>
        </w:rPr>
        <w:t xml:space="preserve">Из прилога 11.3, 11.4 и описа стандарда се може закључити да је формирана документација за контролу квалитета, приложен је извод из статута који се односи на контролу квалитета и извештај о самовредновању. Из описа стандарда може се видети да је обезбеђено учешће студената у Кoмисији за квалитет. </w:t>
      </w:r>
    </w:p>
    <w:p w14:paraId="4A4B22C1" w14:textId="77777777" w:rsidR="0038116A" w:rsidRDefault="00A07D15">
      <w:pPr>
        <w:spacing w:after="120" w:line="240" w:lineRule="auto"/>
        <w:ind w:firstLine="567"/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>K</w:t>
      </w:r>
      <w:r w:rsidR="0038116A">
        <w:rPr>
          <w:rFonts w:ascii="Times New Roman" w:hAnsi="Times New Roman"/>
          <w:sz w:val="24"/>
          <w:lang w:val="sr-Cyrl-CS"/>
        </w:rPr>
        <w:t xml:space="preserve">омисија за акредитацију и проверу квалитета, утврдила је да високошколска установа </w:t>
      </w:r>
      <w:r w:rsidR="0038116A">
        <w:rPr>
          <w:rFonts w:ascii="Times New Roman" w:hAnsi="Times New Roman"/>
          <w:b/>
          <w:sz w:val="24"/>
        </w:rPr>
        <w:fldChar w:fldCharType="begin"/>
      </w:r>
      <w:r w:rsidR="0038116A">
        <w:rPr>
          <w:rFonts w:ascii="Times New Roman" w:hAnsi="Times New Roman"/>
          <w:b/>
          <w:sz w:val="24"/>
        </w:rPr>
        <w:instrText xml:space="preserve"> DOCVARIABLE ConvertString(</w:instrText>
      </w:r>
      <w:r w:rsidR="0038116A">
        <w:rPr>
          <w:rFonts w:ascii="Times New Roman" w:hAnsi="Times New Roman"/>
          <w:b/>
          <w:sz w:val="24"/>
          <w:lang w:val="sr-Latn-CS"/>
        </w:rPr>
        <w:instrText xml:space="preserve">UstanovaNaziv,1,5) </w:instrText>
      </w:r>
      <w:r w:rsidR="0038116A">
        <w:rPr>
          <w:rFonts w:ascii="Times New Roman" w:hAnsi="Times New Roman"/>
          <w:b/>
          <w:sz w:val="24"/>
        </w:rPr>
        <w:instrText xml:space="preserve">\* MERGEFORMAT </w:instrText>
      </w:r>
      <w:r w:rsidR="0038116A">
        <w:rPr>
          <w:rFonts w:ascii="Times New Roman" w:hAnsi="Times New Roman"/>
          <w:b/>
          <w:sz w:val="24"/>
        </w:rPr>
        <w:fldChar w:fldCharType="end"/>
      </w:r>
      <w:r w:rsidR="00F76829">
        <w:rPr>
          <w:rFonts w:ascii="Times New Roman" w:hAnsi="Times New Roman"/>
          <w:b/>
          <w:sz w:val="24"/>
        </w:rPr>
        <w:t>УНИВЕРЗИТЕТ ЕДУКОНС-ФАКУЛТЕТ ЗА СПОРТ И ТУРИЗАМ -ТИМС</w:t>
      </w:r>
      <w:r w:rsidR="0038116A">
        <w:rPr>
          <w:rFonts w:ascii="Times New Roman" w:hAnsi="Times New Roman"/>
          <w:sz w:val="24"/>
        </w:rPr>
        <w:t xml:space="preserve">  </w:t>
      </w:r>
      <w:r w:rsidR="00F76829">
        <w:rPr>
          <w:rFonts w:ascii="Times New Roman" w:hAnsi="Times New Roman"/>
          <w:sz w:val="24"/>
        </w:rPr>
        <w:t>за студијски програм ОАС4 - МЕНАЏМЕНТ И БИЗНИС У ТУРИЗМУ (СТАРИ НАЗИВ: СТУДИЈЕ МЕНАЏМЕНТА У ТУРИЗМУ)</w:t>
      </w:r>
      <w:r w:rsidR="0038116A">
        <w:rPr>
          <w:rFonts w:ascii="Times New Roman" w:hAnsi="Times New Roman"/>
          <w:sz w:val="24"/>
        </w:rPr>
        <w:t xml:space="preserve"> </w:t>
      </w:r>
      <w:r w:rsidR="00F76829">
        <w:rPr>
          <w:rFonts w:ascii="Times New Roman" w:hAnsi="Times New Roman"/>
          <w:sz w:val="24"/>
        </w:rPr>
        <w:t xml:space="preserve"> у оквиру поља друштвено-хуманистичких наука испуњава стандард у погледу квалитета студијског програма прописане Правилником о стандардима и поступку за акредитацију високошколских установа и студијских програма.</w:t>
      </w:r>
    </w:p>
    <w:p w14:paraId="4A4B22C2" w14:textId="77777777" w:rsidR="0038116A" w:rsidRDefault="0038116A">
      <w:pPr>
        <w:spacing w:after="12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sr-Cyrl-CS"/>
        </w:rPr>
        <w:t xml:space="preserve"> </w:t>
      </w:r>
    </w:p>
    <w:p w14:paraId="4A4B22C3" w14:textId="77777777" w:rsidR="0038116A" w:rsidRDefault="0038116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</w:rPr>
        <w:t xml:space="preserve">Имајући у виду </w:t>
      </w:r>
      <w:r>
        <w:rPr>
          <w:rFonts w:ascii="Times New Roman" w:hAnsi="Times New Roman"/>
          <w:sz w:val="24"/>
          <w:lang w:val="ru-RU"/>
        </w:rPr>
        <w:t xml:space="preserve">да је  високошколска установа </w:t>
      </w:r>
      <w:r>
        <w:rPr>
          <w:rFonts w:ascii="Times New Roman" w:hAnsi="Times New Roman"/>
          <w:sz w:val="24"/>
        </w:rPr>
        <w:t>испу</w:t>
      </w:r>
      <w:r>
        <w:rPr>
          <w:rFonts w:ascii="Times New Roman" w:hAnsi="Times New Roman"/>
          <w:sz w:val="24"/>
          <w:lang w:val="ru-RU"/>
        </w:rPr>
        <w:t>нила</w:t>
      </w:r>
      <w:r>
        <w:rPr>
          <w:rFonts w:ascii="Times New Roman" w:hAnsi="Times New Roman"/>
          <w:sz w:val="24"/>
        </w:rPr>
        <w:t xml:space="preserve"> стандарде за акредитацију </w:t>
      </w:r>
      <w:r w:rsidR="00F76829">
        <w:rPr>
          <w:rFonts w:ascii="Times New Roman" w:hAnsi="Times New Roman"/>
          <w:b/>
          <w:sz w:val="24"/>
        </w:rPr>
        <w:t>студијског програма</w:t>
      </w:r>
      <w:r>
        <w:rPr>
          <w:rFonts w:ascii="Times New Roman" w:hAnsi="Times New Roman"/>
          <w:sz w:val="24"/>
          <w:lang w:val="ru-RU"/>
        </w:rPr>
        <w:t xml:space="preserve">  </w:t>
      </w:r>
      <w:r>
        <w:rPr>
          <w:rFonts w:ascii="Times New Roman" w:hAnsi="Times New Roman"/>
          <w:sz w:val="24"/>
        </w:rPr>
        <w:t xml:space="preserve">прописане Правилником о стандардима и поступку </w:t>
      </w:r>
      <w:r>
        <w:rPr>
          <w:rFonts w:ascii="Times New Roman" w:hAnsi="Times New Roman"/>
          <w:sz w:val="24"/>
        </w:rPr>
        <w:lastRenderedPageBreak/>
        <w:t>за акредитацију високошколских установа и студијских програма</w:t>
      </w:r>
      <w:r>
        <w:rPr>
          <w:rFonts w:ascii="Times New Roman" w:hAnsi="Times New Roman"/>
          <w:sz w:val="24"/>
          <w:lang w:val="ru-RU"/>
        </w:rPr>
        <w:t xml:space="preserve">, </w:t>
      </w:r>
      <w:r>
        <w:rPr>
          <w:rFonts w:ascii="Times New Roman" w:hAnsi="Times New Roman"/>
          <w:sz w:val="24"/>
        </w:rPr>
        <w:t>одлучено је  као у диспозитиву.</w:t>
      </w:r>
    </w:p>
    <w:p w14:paraId="4A4B22C4" w14:textId="77777777" w:rsidR="0038116A" w:rsidRDefault="0038116A">
      <w:pPr>
        <w:spacing w:after="120" w:line="240" w:lineRule="auto"/>
        <w:ind w:firstLine="567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b/>
          <w:sz w:val="24"/>
          <w:lang w:val="sr-Cyrl-CS"/>
        </w:rPr>
        <w:t>Упутство о правном средству:</w:t>
      </w:r>
      <w:r>
        <w:rPr>
          <w:rFonts w:ascii="Times New Roman" w:hAnsi="Times New Roman"/>
          <w:sz w:val="24"/>
          <w:lang w:val="sr-Cyrl-CS"/>
        </w:rPr>
        <w:t xml:space="preserve"> Против ове одлуке може се изјавити жалба Националном савету за високо образовање у року од 30 дана од дана пријема.</w:t>
      </w:r>
    </w:p>
    <w:p w14:paraId="4A4B22C5" w14:textId="77777777" w:rsidR="0038116A" w:rsidRDefault="0038116A">
      <w:pPr>
        <w:spacing w:line="240" w:lineRule="auto"/>
        <w:rPr>
          <w:rFonts w:ascii="Times New Roman" w:hAnsi="Times New Roman"/>
          <w:sz w:val="24"/>
        </w:rPr>
      </w:pPr>
    </w:p>
    <w:p w14:paraId="4A4B22C6" w14:textId="77777777" w:rsidR="0038116A" w:rsidRDefault="0038116A">
      <w:pPr>
        <w:spacing w:line="240" w:lineRule="auto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28"/>
        <w:gridCol w:w="4536"/>
      </w:tblGrid>
      <w:tr w:rsidR="0038116A" w14:paraId="4A4B22CD" w14:textId="77777777">
        <w:tc>
          <w:tcPr>
            <w:tcW w:w="4928" w:type="dxa"/>
          </w:tcPr>
          <w:p w14:paraId="4A4B22C7" w14:textId="77777777" w:rsidR="0038116A" w:rsidRDefault="0038116A">
            <w:pPr>
              <w:spacing w:after="12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Достављено:</w:t>
            </w:r>
          </w:p>
          <w:p w14:paraId="4A4B22C8" w14:textId="77777777" w:rsidR="0038116A" w:rsidRDefault="0038116A">
            <w:pPr>
              <w:spacing w:after="120" w:line="240" w:lineRule="auto"/>
              <w:ind w:firstLine="142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- високошколској установи</w:t>
            </w:r>
          </w:p>
          <w:p w14:paraId="4A4B22C9" w14:textId="77777777" w:rsidR="0038116A" w:rsidRPr="00BA23E3" w:rsidRDefault="0038116A">
            <w:pPr>
              <w:spacing w:after="120" w:line="240" w:lineRule="auto"/>
              <w:ind w:firstLine="142"/>
              <w:rPr>
                <w:rFonts w:ascii="Times New Roman" w:hAnsi="Times New Roman"/>
                <w:b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- архиви</w:t>
            </w:r>
            <w:r w:rsidR="00BA23E3">
              <w:rPr>
                <w:rFonts w:ascii="Times New Roman" w:hAnsi="Times New Roman"/>
                <w:sz w:val="24"/>
                <w:lang w:val="sr-Latn-CS"/>
              </w:rPr>
              <w:t xml:space="preserve"> </w:t>
            </w:r>
            <w:r w:rsidR="00BA23E3">
              <w:rPr>
                <w:rFonts w:ascii="Times New Roman" w:hAnsi="Times New Roman"/>
                <w:sz w:val="24"/>
                <w:lang w:val="sr-Cyrl-CS"/>
              </w:rPr>
              <w:t>КАПК</w:t>
            </w:r>
          </w:p>
        </w:tc>
        <w:tc>
          <w:tcPr>
            <w:tcW w:w="4536" w:type="dxa"/>
          </w:tcPr>
          <w:p w14:paraId="4A4B22CA" w14:textId="77777777" w:rsidR="0038116A" w:rsidRDefault="0038116A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lang w:val="sr-Cyrl-CS"/>
              </w:rPr>
              <w:t>ПРЕДСЕДНИК</w:t>
            </w:r>
          </w:p>
          <w:p w14:paraId="4A4B22CB" w14:textId="77777777" w:rsidR="0038116A" w:rsidRDefault="0038116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lang w:val="sr-Cyrl-CS"/>
              </w:rPr>
            </w:pPr>
          </w:p>
          <w:p w14:paraId="4A4B22CC" w14:textId="77777777" w:rsidR="0038116A" w:rsidRDefault="0038116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 xml:space="preserve">Проф. др  </w:t>
            </w:r>
            <w:r w:rsidR="008C629A">
              <w:rPr>
                <w:rFonts w:ascii="Times New Roman" w:hAnsi="Times New Roman"/>
                <w:sz w:val="24"/>
                <w:lang w:val="sr-Cyrl-CS"/>
              </w:rPr>
              <w:t>Ендре Пап</w:t>
            </w:r>
          </w:p>
        </w:tc>
      </w:tr>
    </w:tbl>
    <w:p w14:paraId="4A4B22CE" w14:textId="77777777" w:rsidR="0038116A" w:rsidRDefault="0038116A">
      <w:pPr>
        <w:spacing w:line="240" w:lineRule="auto"/>
        <w:rPr>
          <w:rFonts w:ascii="Times New Roman" w:hAnsi="Times New Roman"/>
          <w:sz w:val="24"/>
        </w:rPr>
      </w:pPr>
    </w:p>
    <w:p w14:paraId="4A4B22CF" w14:textId="77777777" w:rsidR="0038116A" w:rsidRDefault="0038116A">
      <w:pPr>
        <w:spacing w:after="60" w:line="240" w:lineRule="auto"/>
        <w:jc w:val="center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</w:rPr>
        <w:br w:type="page"/>
      </w:r>
      <w:r w:rsidR="00F76829">
        <w:rPr>
          <w:rFonts w:ascii="Times New Roman" w:hAnsi="Times New Roman"/>
          <w:noProof/>
          <w:sz w:val="24"/>
          <w:lang w:val="sr-Latn-RS" w:eastAsia="sr-Latn-RS"/>
        </w:rPr>
        <w:lastRenderedPageBreak/>
        <w:drawing>
          <wp:inline distT="0" distB="0" distL="0" distR="0" wp14:anchorId="4A4B22ED" wp14:editId="4A4B22EE">
            <wp:extent cx="390525" cy="695325"/>
            <wp:effectExtent l="0" t="0" r="9525" b="9525"/>
            <wp:docPr id="2" name="Picture 0" descr="Mali grb Srbije 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ali grb Srbije A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B22D0" w14:textId="77777777" w:rsidR="0038116A" w:rsidRDefault="0038116A">
      <w:pPr>
        <w:spacing w:after="20" w:line="240" w:lineRule="auto"/>
        <w:jc w:val="center"/>
        <w:rPr>
          <w:rFonts w:ascii="Times New Roman" w:hAnsi="Times New Roman"/>
          <w:b/>
          <w:sz w:val="24"/>
          <w:lang w:val="sr-Cyrl-CS"/>
        </w:rPr>
      </w:pPr>
      <w:r>
        <w:rPr>
          <w:rFonts w:ascii="Times New Roman" w:hAnsi="Times New Roman"/>
          <w:b/>
          <w:sz w:val="24"/>
          <w:lang w:val="sr-Cyrl-CS"/>
        </w:rPr>
        <w:t>РЕПУБЛИКА СРБИЈА</w:t>
      </w:r>
    </w:p>
    <w:p w14:paraId="4A4B22D1" w14:textId="77777777" w:rsidR="0038116A" w:rsidRDefault="0038116A">
      <w:pPr>
        <w:spacing w:after="0" w:line="240" w:lineRule="auto"/>
        <w:jc w:val="center"/>
        <w:rPr>
          <w:rFonts w:ascii="Times New Roman" w:hAnsi="Times New Roman"/>
          <w:b/>
          <w:sz w:val="24"/>
          <w:lang w:val="sr-Cyrl-CS"/>
        </w:rPr>
      </w:pPr>
      <w:r>
        <w:rPr>
          <w:rFonts w:ascii="Times New Roman" w:hAnsi="Times New Roman"/>
          <w:b/>
          <w:sz w:val="24"/>
          <w:lang w:val="sr-Cyrl-CS"/>
        </w:rPr>
        <w:t xml:space="preserve">КОМИСИЈА ЗА АКРЕДИТАЦИЈУ И </w:t>
      </w:r>
    </w:p>
    <w:p w14:paraId="4A4B22D2" w14:textId="77777777" w:rsidR="0038116A" w:rsidRDefault="0038116A">
      <w:pPr>
        <w:spacing w:after="20" w:line="240" w:lineRule="auto"/>
        <w:jc w:val="center"/>
        <w:rPr>
          <w:rFonts w:ascii="Times New Roman" w:hAnsi="Times New Roman"/>
          <w:b/>
          <w:sz w:val="24"/>
          <w:lang w:val="sr-Cyrl-CS"/>
        </w:rPr>
      </w:pPr>
      <w:r>
        <w:rPr>
          <w:rFonts w:ascii="Times New Roman" w:hAnsi="Times New Roman"/>
          <w:b/>
          <w:sz w:val="24"/>
          <w:lang w:val="sr-Cyrl-CS"/>
        </w:rPr>
        <w:t>ПРОВЕРУ КВАЛИТЕТА</w:t>
      </w:r>
    </w:p>
    <w:p w14:paraId="4A4B22D3" w14:textId="77777777" w:rsidR="0038116A" w:rsidRDefault="0038116A">
      <w:pPr>
        <w:spacing w:after="20" w:line="240" w:lineRule="auto"/>
        <w:jc w:val="center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 xml:space="preserve"> </w:t>
      </w:r>
    </w:p>
    <w:p w14:paraId="4A4B22D4" w14:textId="77777777" w:rsidR="0038116A" w:rsidRDefault="0038116A">
      <w:pPr>
        <w:spacing w:after="20" w:line="240" w:lineRule="auto"/>
        <w:jc w:val="center"/>
        <w:rPr>
          <w:rFonts w:ascii="Times New Roman" w:hAnsi="Times New Roman"/>
          <w:sz w:val="24"/>
          <w:lang w:val="sr-Latn-CS"/>
        </w:rPr>
      </w:pPr>
    </w:p>
    <w:p w14:paraId="4A4B22D5" w14:textId="77777777" w:rsidR="0038116A" w:rsidRDefault="0038116A">
      <w:pPr>
        <w:spacing w:after="20" w:line="240" w:lineRule="auto"/>
        <w:jc w:val="center"/>
        <w:rPr>
          <w:rFonts w:ascii="Times New Roman" w:hAnsi="Times New Roman"/>
          <w:sz w:val="24"/>
          <w:lang w:val="sr-Cyrl-CS"/>
        </w:rPr>
      </w:pPr>
    </w:p>
    <w:p w14:paraId="4A4B22D6" w14:textId="77777777" w:rsidR="0038116A" w:rsidRDefault="0038116A">
      <w:pPr>
        <w:spacing w:after="20" w:line="240" w:lineRule="auto"/>
        <w:jc w:val="center"/>
        <w:rPr>
          <w:rFonts w:ascii="Times New Roman" w:hAnsi="Times New Roman"/>
          <w:sz w:val="24"/>
          <w:lang w:val="sr-Cyrl-CS"/>
        </w:rPr>
      </w:pPr>
    </w:p>
    <w:p w14:paraId="4A4B22D7" w14:textId="77777777" w:rsidR="0038116A" w:rsidRDefault="0038116A">
      <w:pPr>
        <w:spacing w:after="60" w:line="240" w:lineRule="auto"/>
        <w:jc w:val="center"/>
        <w:rPr>
          <w:rFonts w:ascii="Times New Roman" w:hAnsi="Times New Roman"/>
          <w:b/>
          <w:sz w:val="28"/>
          <w:lang w:val="sr-Latn-CS"/>
        </w:rPr>
      </w:pPr>
      <w:r>
        <w:rPr>
          <w:rFonts w:ascii="Times New Roman" w:hAnsi="Times New Roman"/>
          <w:b/>
          <w:sz w:val="28"/>
          <w:lang w:val="sr-Cyrl-CS"/>
        </w:rPr>
        <w:t>У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sr-Cyrl-CS"/>
        </w:rPr>
        <w:t>В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sr-Cyrl-CS"/>
        </w:rPr>
        <w:t>Е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sr-Cyrl-CS"/>
        </w:rPr>
        <w:t>Р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sr-Cyrl-CS"/>
        </w:rPr>
        <w:t>Е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sr-Cyrl-CS"/>
        </w:rPr>
        <w:t>Њ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sr-Cyrl-CS"/>
        </w:rPr>
        <w:t>Е</w:t>
      </w:r>
    </w:p>
    <w:p w14:paraId="4A4B22D8" w14:textId="77777777" w:rsidR="0038116A" w:rsidRDefault="0038116A">
      <w:pPr>
        <w:spacing w:after="20" w:line="240" w:lineRule="auto"/>
        <w:jc w:val="center"/>
        <w:rPr>
          <w:rFonts w:ascii="Times New Roman" w:hAnsi="Times New Roman"/>
          <w:b/>
          <w:caps/>
          <w:sz w:val="24"/>
          <w:lang w:val="sr-Cyrl-CS"/>
        </w:rPr>
      </w:pPr>
      <w:r>
        <w:rPr>
          <w:rFonts w:ascii="Times New Roman" w:hAnsi="Times New Roman"/>
          <w:b/>
          <w:caps/>
          <w:sz w:val="24"/>
          <w:lang w:val="sr-Cyrl-CS"/>
        </w:rPr>
        <w:t xml:space="preserve">О АКРЕДИТАЦИЈИ </w:t>
      </w:r>
      <w:r w:rsidR="00F76829">
        <w:rPr>
          <w:rFonts w:ascii="Times New Roman" w:hAnsi="Times New Roman"/>
          <w:b/>
          <w:caps/>
          <w:sz w:val="24"/>
        </w:rPr>
        <w:t>студијског програма</w:t>
      </w:r>
    </w:p>
    <w:p w14:paraId="4A4B22D9" w14:textId="77777777" w:rsidR="0038116A" w:rsidRDefault="0038116A">
      <w:pPr>
        <w:spacing w:after="20" w:line="240" w:lineRule="auto"/>
        <w:jc w:val="center"/>
        <w:rPr>
          <w:rFonts w:ascii="Times New Roman" w:hAnsi="Times New Roman"/>
          <w:b/>
          <w:sz w:val="24"/>
          <w:lang w:val="sr-Cyrl-CS"/>
        </w:rPr>
      </w:pPr>
    </w:p>
    <w:p w14:paraId="4A4B22DA" w14:textId="77777777" w:rsidR="0038116A" w:rsidRDefault="0038116A">
      <w:pPr>
        <w:spacing w:after="20" w:line="240" w:lineRule="auto"/>
        <w:jc w:val="center"/>
        <w:rPr>
          <w:rFonts w:ascii="Times New Roman" w:hAnsi="Times New Roman"/>
          <w:b/>
          <w:sz w:val="24"/>
        </w:rPr>
      </w:pPr>
    </w:p>
    <w:p w14:paraId="4A4B22DB" w14:textId="77777777" w:rsidR="0038116A" w:rsidRDefault="0038116A">
      <w:pPr>
        <w:spacing w:after="20" w:line="240" w:lineRule="auto"/>
        <w:jc w:val="center"/>
        <w:rPr>
          <w:rFonts w:ascii="Times New Roman" w:hAnsi="Times New Roman"/>
          <w:b/>
          <w:sz w:val="24"/>
        </w:rPr>
      </w:pPr>
    </w:p>
    <w:p w14:paraId="4A4B22DC" w14:textId="77777777" w:rsidR="0038116A" w:rsidRDefault="0038116A">
      <w:pPr>
        <w:spacing w:after="20" w:line="240" w:lineRule="auto"/>
        <w:jc w:val="center"/>
        <w:rPr>
          <w:rFonts w:ascii="Times New Roman" w:hAnsi="Times New Roman"/>
          <w:b/>
          <w:sz w:val="24"/>
        </w:rPr>
      </w:pPr>
    </w:p>
    <w:p w14:paraId="4A4B22DD" w14:textId="77777777" w:rsidR="0038116A" w:rsidRDefault="00F76829" w:rsidP="00F76829">
      <w:pPr>
        <w:spacing w:after="120" w:line="240" w:lineRule="auto"/>
        <w:ind w:firstLine="709"/>
        <w:jc w:val="both"/>
        <w:rPr>
          <w:rFonts w:ascii="Times New Roman" w:hAnsi="Times New Roman"/>
          <w:sz w:val="24"/>
          <w:lang w:val="sr-Latn-CS"/>
        </w:rPr>
      </w:pPr>
      <w:bookmarkStart w:id="5" w:name="OLE_LINK14"/>
      <w:bookmarkStart w:id="6" w:name="OLE_LINK15"/>
      <w:r>
        <w:rPr>
          <w:rFonts w:ascii="Times New Roman" w:hAnsi="Times New Roman"/>
          <w:b/>
          <w:sz w:val="24"/>
        </w:rPr>
        <w:t>УНИВЕРЗИТЕТ ЕДУКОНС-ФАКУЛТЕТ ЗА СПОРТ И ТУРИЗАМ -ТИМС</w:t>
      </w:r>
      <w:r w:rsidR="0038116A">
        <w:rPr>
          <w:rFonts w:ascii="Times New Roman" w:hAnsi="Times New Roman"/>
          <w:sz w:val="24"/>
        </w:rPr>
        <w:t xml:space="preserve"> </w:t>
      </w:r>
      <w:r w:rsidR="0038116A">
        <w:rPr>
          <w:rFonts w:ascii="Times New Roman" w:hAnsi="Times New Roman"/>
          <w:sz w:val="24"/>
          <w:lang w:val="sr-Cyrl-CS"/>
        </w:rPr>
        <w:t>са седиштем у</w:t>
      </w:r>
      <w:r w:rsidR="00FE1B9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Нови Сад, Радничка 30</w:t>
      </w:r>
      <w:r w:rsidR="0038116A">
        <w:rPr>
          <w:rFonts w:ascii="Times New Roman" w:hAnsi="Times New Roman"/>
          <w:sz w:val="24"/>
        </w:rPr>
        <w:t>,</w:t>
      </w:r>
      <w:r w:rsidR="0038116A"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</w:rPr>
        <w:t>НОВИ САД</w:t>
      </w:r>
      <w:r w:rsidR="0038116A">
        <w:rPr>
          <w:rFonts w:ascii="Times New Roman" w:hAnsi="Times New Roman"/>
          <w:sz w:val="24"/>
          <w:lang w:val="sr-Cyrl-CS"/>
        </w:rPr>
        <w:t>,</w:t>
      </w:r>
      <w:r w:rsidR="0038116A">
        <w:rPr>
          <w:rFonts w:ascii="Times New Roman" w:hAnsi="Times New Roman"/>
          <w:sz w:val="24"/>
        </w:rPr>
        <w:t xml:space="preserve"> </w:t>
      </w:r>
      <w:bookmarkEnd w:id="5"/>
      <w:bookmarkEnd w:id="6"/>
      <w:r w:rsidR="0038116A">
        <w:rPr>
          <w:rFonts w:ascii="Times New Roman" w:hAnsi="Times New Roman"/>
          <w:sz w:val="24"/>
          <w:lang w:val="sr-Cyrl-CS"/>
        </w:rPr>
        <w:t>ПИБ:</w:t>
      </w:r>
      <w:r w:rsidR="00FE1B9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103567600</w:t>
      </w:r>
      <w:r w:rsidR="0038116A">
        <w:rPr>
          <w:rFonts w:ascii="Times New Roman" w:hAnsi="Times New Roman"/>
          <w:sz w:val="24"/>
          <w:lang w:val="sr-Cyrl-CS"/>
        </w:rPr>
        <w:t xml:space="preserve">, Матични број: </w:t>
      </w:r>
      <w:r>
        <w:rPr>
          <w:rFonts w:ascii="Times New Roman" w:hAnsi="Times New Roman"/>
          <w:sz w:val="24"/>
        </w:rPr>
        <w:t>08824401</w:t>
      </w:r>
      <w:r w:rsidR="0038116A">
        <w:rPr>
          <w:rFonts w:ascii="Times New Roman" w:hAnsi="Times New Roman"/>
          <w:sz w:val="24"/>
        </w:rPr>
        <w:t>,</w:t>
      </w:r>
      <w:r w:rsidR="0038116A">
        <w:rPr>
          <w:rFonts w:ascii="Times New Roman" w:hAnsi="Times New Roman"/>
          <w:sz w:val="24"/>
          <w:lang w:val="sr-Cyrl-CS"/>
        </w:rPr>
        <w:t xml:space="preserve"> испуни</w:t>
      </w:r>
      <w:r w:rsidR="0038116A">
        <w:rPr>
          <w:rFonts w:ascii="Times New Roman" w:hAnsi="Times New Roman"/>
          <w:sz w:val="24"/>
        </w:rPr>
        <w:t>o</w:t>
      </w:r>
      <w:r w:rsidR="0038116A">
        <w:rPr>
          <w:rFonts w:ascii="Times New Roman" w:hAnsi="Times New Roman"/>
          <w:sz w:val="24"/>
          <w:lang w:val="sr-Cyrl-CS"/>
        </w:rPr>
        <w:t xml:space="preserve"> је стандарде  прописане Правилником о стандардима и поступку за акре</w:t>
      </w:r>
      <w:bookmarkStart w:id="7" w:name="OLE_LINK7"/>
      <w:bookmarkStart w:id="8" w:name="OLE_LINK11"/>
      <w:r w:rsidR="0038116A">
        <w:rPr>
          <w:rFonts w:ascii="Times New Roman" w:hAnsi="Times New Roman"/>
          <w:sz w:val="24"/>
          <w:lang w:val="sr-Cyrl-CS"/>
        </w:rPr>
        <w:t>д</w:t>
      </w:r>
      <w:bookmarkEnd w:id="7"/>
      <w:bookmarkEnd w:id="8"/>
      <w:r w:rsidR="0038116A">
        <w:rPr>
          <w:rFonts w:ascii="Times New Roman" w:hAnsi="Times New Roman"/>
          <w:sz w:val="24"/>
          <w:lang w:val="sr-Cyrl-CS"/>
        </w:rPr>
        <w:t xml:space="preserve">итацију </w:t>
      </w:r>
      <w:bookmarkStart w:id="9" w:name="OLE_LINK20"/>
      <w:bookmarkStart w:id="10" w:name="OLE_LINK21"/>
      <w:r w:rsidR="0038116A">
        <w:rPr>
          <w:rFonts w:ascii="Times New Roman" w:hAnsi="Times New Roman"/>
          <w:sz w:val="24"/>
          <w:lang w:val="sr-Cyrl-CS"/>
        </w:rPr>
        <w:t>високошколских установа</w:t>
      </w:r>
      <w:bookmarkEnd w:id="9"/>
      <w:bookmarkEnd w:id="10"/>
      <w:r w:rsidR="0038116A">
        <w:rPr>
          <w:rFonts w:ascii="Times New Roman" w:hAnsi="Times New Roman"/>
          <w:sz w:val="24"/>
          <w:lang w:val="sr-Cyrl-CS"/>
        </w:rPr>
        <w:t xml:space="preserve"> и студијских програма („Службени гласник РС“ број 106/06</w:t>
      </w:r>
      <w:r w:rsidR="00BA23E3">
        <w:rPr>
          <w:rFonts w:ascii="Times New Roman" w:hAnsi="Times New Roman"/>
          <w:sz w:val="24"/>
          <w:lang w:val="sr-Cyrl-CS"/>
        </w:rPr>
        <w:t>, 112/08</w:t>
      </w:r>
      <w:r w:rsidR="00647638">
        <w:rPr>
          <w:rFonts w:ascii="Times New Roman" w:hAnsi="Times New Roman"/>
          <w:sz w:val="24"/>
          <w:lang w:val="sr-Latn-CS"/>
        </w:rPr>
        <w:t>, 70/11,</w:t>
      </w:r>
      <w:r w:rsidR="00647638" w:rsidRPr="00F87424">
        <w:rPr>
          <w:rFonts w:ascii="Times New Roman" w:hAnsi="Times New Roman"/>
          <w:sz w:val="24"/>
          <w:szCs w:val="24"/>
        </w:rPr>
        <w:t xml:space="preserve"> 101/12-I-25,</w:t>
      </w:r>
      <w:r w:rsidR="00647638" w:rsidRPr="0090096A">
        <w:rPr>
          <w:rFonts w:ascii="Times New Roman" w:hAnsi="Times New Roman"/>
          <w:sz w:val="24"/>
          <w:szCs w:val="24"/>
        </w:rPr>
        <w:t xml:space="preserve"> </w:t>
      </w:r>
      <w:r w:rsidR="00647638" w:rsidRPr="00F87424">
        <w:rPr>
          <w:rFonts w:ascii="Times New Roman" w:hAnsi="Times New Roman"/>
          <w:sz w:val="24"/>
          <w:szCs w:val="24"/>
        </w:rPr>
        <w:t>101/12-I-26, 13/14</w:t>
      </w:r>
      <w:r w:rsidR="0038116A">
        <w:rPr>
          <w:rFonts w:ascii="Times New Roman" w:hAnsi="Times New Roman"/>
          <w:sz w:val="24"/>
          <w:lang w:val="sr-Cyrl-CS"/>
        </w:rPr>
        <w:t>)</w:t>
      </w:r>
      <w:r>
        <w:rPr>
          <w:rFonts w:ascii="Times New Roman" w:hAnsi="Times New Roman"/>
          <w:sz w:val="24"/>
        </w:rPr>
        <w:t xml:space="preserve">, за акредитацију студијског програма </w:t>
      </w:r>
      <w:r w:rsidR="0038116A"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</w:rPr>
        <w:t>ОАС4 - МЕНАЏМЕНТ И БИЗНИС У ТУРИЗМУ (СТАРИ НАЗИВ: СТУДИЈЕ МЕНАЏМЕНТА У ТУРИЗМУ)</w:t>
      </w:r>
      <w:r>
        <w:rPr>
          <w:rFonts w:ascii="Times New Roman" w:hAnsi="Times New Roman"/>
          <w:sz w:val="24"/>
        </w:rPr>
        <w:t xml:space="preserve"> у оквиру поља друштвено-хуманистичких наука и то за 50 студената у седишту</w:t>
      </w:r>
      <w:r w:rsidRPr="00F76829">
        <w:rPr>
          <w:rFonts w:ascii="Times New Roman" w:hAnsi="Times New Roman"/>
          <w:sz w:val="24"/>
          <w:lang w:val="sr-Cyrl-RS"/>
        </w:rPr>
        <w:t xml:space="preserve"> за извођење на српском и на енглеском језику</w:t>
      </w:r>
      <w:r w:rsidRPr="00F76829">
        <w:rPr>
          <w:rFonts w:ascii="Times New Roman" w:hAnsi="Times New Roman"/>
          <w:sz w:val="24"/>
        </w:rPr>
        <w:t>.</w:t>
      </w:r>
      <w:r w:rsidR="0038116A">
        <w:rPr>
          <w:rFonts w:ascii="Times New Roman" w:hAnsi="Times New Roman"/>
          <w:sz w:val="24"/>
          <w:lang w:val="sr-Cyrl-CS"/>
        </w:rPr>
        <w:t xml:space="preserve"> </w:t>
      </w:r>
    </w:p>
    <w:p w14:paraId="4A4B22DE" w14:textId="77777777" w:rsidR="0038116A" w:rsidRDefault="0038116A">
      <w:pPr>
        <w:spacing w:after="12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sr-Cyrl-CS"/>
        </w:rPr>
        <w:t>Ово уверење издаје се на основу члана 16. став 5. тачка 1) Закона о високом образовању („Службени гласник РС“ број 76/05</w:t>
      </w:r>
      <w:r w:rsidR="00BA23E3">
        <w:rPr>
          <w:rFonts w:ascii="Times New Roman" w:hAnsi="Times New Roman"/>
          <w:sz w:val="24"/>
          <w:lang w:val="sr-Cyrl-CS"/>
        </w:rPr>
        <w:t>, 100/07, 97/08, 44/10</w:t>
      </w:r>
      <w:r>
        <w:rPr>
          <w:rFonts w:ascii="Times New Roman" w:hAnsi="Times New Roman"/>
          <w:sz w:val="24"/>
          <w:lang w:val="sr-Cyrl-CS"/>
        </w:rPr>
        <w:t>).</w:t>
      </w:r>
    </w:p>
    <w:p w14:paraId="4A4B22DF" w14:textId="77777777" w:rsidR="0038116A" w:rsidRDefault="0038116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A4B22E0" w14:textId="77777777" w:rsidR="0038116A" w:rsidRDefault="0038116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A4B22E1" w14:textId="77777777" w:rsidR="0038116A" w:rsidRDefault="0038116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0"/>
        <w:gridCol w:w="4811"/>
      </w:tblGrid>
      <w:tr w:rsidR="0038116A" w14:paraId="4A4B22E9" w14:textId="77777777">
        <w:trPr>
          <w:trHeight w:val="1274"/>
        </w:trPr>
        <w:tc>
          <w:tcPr>
            <w:tcW w:w="4810" w:type="dxa"/>
          </w:tcPr>
          <w:p w14:paraId="4A4B22E2" w14:textId="77777777" w:rsidR="0038116A" w:rsidRDefault="0038116A">
            <w:pPr>
              <w:spacing w:after="0" w:line="360" w:lineRule="auto"/>
              <w:rPr>
                <w:rFonts w:ascii="Times New Roman" w:hAnsi="Times New Roman"/>
                <w:sz w:val="24"/>
                <w:lang w:val="sr-Latn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 xml:space="preserve">Број: </w:t>
            </w:r>
            <w:r w:rsidR="00F76829">
              <w:rPr>
                <w:rFonts w:ascii="Times New Roman" w:hAnsi="Times New Roman"/>
                <w:sz w:val="24"/>
                <w:lang w:val="sr-Latn-CS"/>
              </w:rPr>
              <w:t>612-00-00566/2014-04</w:t>
            </w:r>
          </w:p>
          <w:p w14:paraId="4A4B22E3" w14:textId="77777777" w:rsidR="0038116A" w:rsidRDefault="003811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4A4B22E4" w14:textId="77777777" w:rsidR="0038116A" w:rsidRDefault="0038116A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 xml:space="preserve">Београд, </w:t>
            </w:r>
            <w:r w:rsidR="00F76829">
              <w:rPr>
                <w:rFonts w:ascii="Times New Roman" w:hAnsi="Times New Roman"/>
                <w:sz w:val="24"/>
                <w:lang w:val="sr-Latn-CS"/>
              </w:rPr>
              <w:t>23.01.2015</w:t>
            </w:r>
            <w:r>
              <w:rPr>
                <w:rFonts w:ascii="Times New Roman" w:hAnsi="Times New Roman"/>
                <w:sz w:val="24"/>
                <w:lang w:val="sr-Latn-CS"/>
              </w:rPr>
              <w:t>.</w:t>
            </w:r>
            <w:r>
              <w:rPr>
                <w:rFonts w:ascii="Times New Roman" w:hAnsi="Times New Roman"/>
                <w:sz w:val="24"/>
                <w:lang w:val="sr-Cyrl-CS"/>
              </w:rPr>
              <w:t xml:space="preserve"> године</w:t>
            </w:r>
          </w:p>
          <w:p w14:paraId="4A4B22E5" w14:textId="77777777" w:rsidR="0038116A" w:rsidRDefault="0038116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811" w:type="dxa"/>
          </w:tcPr>
          <w:p w14:paraId="4A4B22E6" w14:textId="77777777" w:rsidR="0038116A" w:rsidRDefault="0038116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sr-Cyrl-CS"/>
              </w:rPr>
              <w:t>ПРЕДСЕДНИК</w:t>
            </w:r>
            <w:r>
              <w:rPr>
                <w:rFonts w:ascii="Times New Roman" w:hAnsi="Times New Roman"/>
                <w:b/>
                <w:sz w:val="24"/>
              </w:rPr>
              <w:br/>
            </w:r>
          </w:p>
          <w:p w14:paraId="4A4B22E7" w14:textId="77777777" w:rsidR="0038116A" w:rsidRDefault="0038116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 xml:space="preserve">Проф. др  </w:t>
            </w:r>
            <w:r w:rsidR="008C629A">
              <w:rPr>
                <w:rFonts w:ascii="Times New Roman" w:hAnsi="Times New Roman"/>
                <w:sz w:val="24"/>
                <w:lang w:val="sr-Cyrl-CS"/>
              </w:rPr>
              <w:t>Ендре Пап</w:t>
            </w:r>
          </w:p>
          <w:p w14:paraId="4A4B22E8" w14:textId="77777777" w:rsidR="0038116A" w:rsidRDefault="0038116A">
            <w:pPr>
              <w:tabs>
                <w:tab w:val="left" w:pos="1613"/>
              </w:tabs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14:paraId="4A4B22EA" w14:textId="77777777" w:rsidR="0038116A" w:rsidRDefault="0038116A"/>
    <w:sectPr w:rsidR="0038116A">
      <w:type w:val="oddPage"/>
      <w:pgSz w:w="11907" w:h="16840" w:code="9"/>
      <w:pgMar w:top="1418" w:right="1134" w:bottom="141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42097"/>
    <w:multiLevelType w:val="hybridMultilevel"/>
    <w:tmpl w:val="A472220E"/>
    <w:lvl w:ilvl="0" w:tplc="CBB80E5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8BC1E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BA38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6A74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8C2E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84F8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8E67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AE39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D60F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36443E"/>
    <w:multiLevelType w:val="hybridMultilevel"/>
    <w:tmpl w:val="885CB82E"/>
    <w:lvl w:ilvl="0" w:tplc="146E3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448720" w:tentative="1">
      <w:start w:val="1"/>
      <w:numFmt w:val="lowerLetter"/>
      <w:lvlText w:val="%2."/>
      <w:lvlJc w:val="left"/>
      <w:pPr>
        <w:ind w:left="1440" w:hanging="360"/>
      </w:pPr>
    </w:lvl>
    <w:lvl w:ilvl="2" w:tplc="7AD8431A" w:tentative="1">
      <w:start w:val="1"/>
      <w:numFmt w:val="lowerRoman"/>
      <w:lvlText w:val="%3."/>
      <w:lvlJc w:val="right"/>
      <w:pPr>
        <w:ind w:left="2160" w:hanging="180"/>
      </w:pPr>
    </w:lvl>
    <w:lvl w:ilvl="3" w:tplc="C90675F8" w:tentative="1">
      <w:start w:val="1"/>
      <w:numFmt w:val="decimal"/>
      <w:lvlText w:val="%4."/>
      <w:lvlJc w:val="left"/>
      <w:pPr>
        <w:ind w:left="2880" w:hanging="360"/>
      </w:pPr>
    </w:lvl>
    <w:lvl w:ilvl="4" w:tplc="276E32E0" w:tentative="1">
      <w:start w:val="1"/>
      <w:numFmt w:val="lowerLetter"/>
      <w:lvlText w:val="%5."/>
      <w:lvlJc w:val="left"/>
      <w:pPr>
        <w:ind w:left="3600" w:hanging="360"/>
      </w:pPr>
    </w:lvl>
    <w:lvl w:ilvl="5" w:tplc="3D00BBA4" w:tentative="1">
      <w:start w:val="1"/>
      <w:numFmt w:val="lowerRoman"/>
      <w:lvlText w:val="%6."/>
      <w:lvlJc w:val="right"/>
      <w:pPr>
        <w:ind w:left="4320" w:hanging="180"/>
      </w:pPr>
    </w:lvl>
    <w:lvl w:ilvl="6" w:tplc="0BDEAF98" w:tentative="1">
      <w:start w:val="1"/>
      <w:numFmt w:val="decimal"/>
      <w:lvlText w:val="%7."/>
      <w:lvlJc w:val="left"/>
      <w:pPr>
        <w:ind w:left="5040" w:hanging="360"/>
      </w:pPr>
    </w:lvl>
    <w:lvl w:ilvl="7" w:tplc="03A8A6E6" w:tentative="1">
      <w:start w:val="1"/>
      <w:numFmt w:val="lowerLetter"/>
      <w:lvlText w:val="%8."/>
      <w:lvlJc w:val="left"/>
      <w:pPr>
        <w:ind w:left="5760" w:hanging="360"/>
      </w:pPr>
    </w:lvl>
    <w:lvl w:ilvl="8" w:tplc="475E570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6829"/>
    <w:rsid w:val="00050E9C"/>
    <w:rsid w:val="000C2782"/>
    <w:rsid w:val="000C3AF3"/>
    <w:rsid w:val="002F49CC"/>
    <w:rsid w:val="0032135F"/>
    <w:rsid w:val="003801C1"/>
    <w:rsid w:val="0038116A"/>
    <w:rsid w:val="00381277"/>
    <w:rsid w:val="004306FB"/>
    <w:rsid w:val="004D0607"/>
    <w:rsid w:val="00505735"/>
    <w:rsid w:val="00505B4F"/>
    <w:rsid w:val="005076E5"/>
    <w:rsid w:val="00522452"/>
    <w:rsid w:val="005446E8"/>
    <w:rsid w:val="005865E1"/>
    <w:rsid w:val="005D721D"/>
    <w:rsid w:val="0060172A"/>
    <w:rsid w:val="0060653D"/>
    <w:rsid w:val="00647638"/>
    <w:rsid w:val="006E1271"/>
    <w:rsid w:val="007C0F08"/>
    <w:rsid w:val="007D4362"/>
    <w:rsid w:val="007E20EC"/>
    <w:rsid w:val="007F6501"/>
    <w:rsid w:val="008B3058"/>
    <w:rsid w:val="008C629A"/>
    <w:rsid w:val="008E0802"/>
    <w:rsid w:val="0090096A"/>
    <w:rsid w:val="00906010"/>
    <w:rsid w:val="00935682"/>
    <w:rsid w:val="009D250A"/>
    <w:rsid w:val="009E7341"/>
    <w:rsid w:val="00A00141"/>
    <w:rsid w:val="00A04CC9"/>
    <w:rsid w:val="00A07D15"/>
    <w:rsid w:val="00A14D22"/>
    <w:rsid w:val="00AB6DE5"/>
    <w:rsid w:val="00B0755E"/>
    <w:rsid w:val="00B375B5"/>
    <w:rsid w:val="00BA23E3"/>
    <w:rsid w:val="00BA7811"/>
    <w:rsid w:val="00BC388D"/>
    <w:rsid w:val="00BF726F"/>
    <w:rsid w:val="00C33ACD"/>
    <w:rsid w:val="00CD4A5B"/>
    <w:rsid w:val="00D77BD1"/>
    <w:rsid w:val="00D854D0"/>
    <w:rsid w:val="00D9722A"/>
    <w:rsid w:val="00E5596B"/>
    <w:rsid w:val="00E5610D"/>
    <w:rsid w:val="00E73A32"/>
    <w:rsid w:val="00ED4E29"/>
    <w:rsid w:val="00F76829"/>
    <w:rsid w:val="00F840BC"/>
    <w:rsid w:val="00FB5965"/>
    <w:rsid w:val="00FE1B96"/>
    <w:rsid w:val="00FE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B22A5"/>
  <w15:docId w15:val="{E3F6836C-FB05-4063-B0CD-0DAFCC76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0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1C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7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D61AA965B0941A96387D5D4844195" ma:contentTypeVersion="12" ma:contentTypeDescription="Create a new document." ma:contentTypeScope="" ma:versionID="5532380a3e7b6c2524ceef244860aaaa">
  <xsd:schema xmlns:xsd="http://www.w3.org/2001/XMLSchema" xmlns:xs="http://www.w3.org/2001/XMLSchema" xmlns:p="http://schemas.microsoft.com/office/2006/metadata/properties" xmlns:ns2="141157f0-9dc5-4f98-abc3-73960114da08" xmlns:ns3="8c8ca48f-eb8c-46f2-975e-4925aae1d32a" targetNamespace="http://schemas.microsoft.com/office/2006/metadata/properties" ma:root="true" ma:fieldsID="0e0342006e904e2039cf4de73618efa0" ns2:_="" ns3:_="">
    <xsd:import namespace="141157f0-9dc5-4f98-abc3-73960114da08"/>
    <xsd:import namespace="8c8ca48f-eb8c-46f2-975e-4925aae1d3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157f0-9dc5-4f98-abc3-73960114d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ca48f-eb8c-46f2-975e-4925aae1d32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c8ca48f-eb8c-46f2-975e-4925aae1d32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E300C35-7DA7-4202-93BF-73A655966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3FD802-95A2-4313-9930-0D92A45FB10E}"/>
</file>

<file path=customXml/itemProps3.xml><?xml version="1.0" encoding="utf-8"?>
<ds:datastoreItem xmlns:ds="http://schemas.openxmlformats.org/officeDocument/2006/customXml" ds:itemID="{8406650D-3FE0-485A-B9E6-3DF138B889C3}">
  <ds:schemaRefs>
    <ds:schemaRef ds:uri="http://schemas.microsoft.com/office/2006/metadata/properties"/>
    <ds:schemaRef ds:uri="http://schemas.microsoft.com/office/infopath/2007/PartnerControls"/>
    <ds:schemaRef ds:uri="8c8ca48f-eb8c-46f2-975e-4925aae1d3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2093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Bit Impeks d.o.o.</Company>
  <LinksUpToDate>false</LinksUpToDate>
  <CharactersWithSpaces>13997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korisnik3</dc:creator>
  <cp:lastModifiedBy>Ivana Zivadinovic</cp:lastModifiedBy>
  <cp:revision>3</cp:revision>
  <dcterms:created xsi:type="dcterms:W3CDTF">2015-01-29T13:57:00Z</dcterms:created>
  <dcterms:modified xsi:type="dcterms:W3CDTF">2020-03-25T22:37:00Z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0x010100072D61AA965B0941A96387D5D4844195</vt:lpwstr>
  </property>
  <property fmtid="{D5CDD505-2E9C-101B-9397-08002B2CF9AE}" pid="3" name="ComplianceAssetId">
    <vt:lpwstr/>
  </property>
  <property fmtid="{D5CDD505-2E9C-101B-9397-08002B2CF9AE}" pid="4" name="_SourceUrl">
    <vt:lpwstr/>
  </property>
  <property fmtid="{D5CDD505-2E9C-101B-9397-08002B2CF9AE}" pid="5" name="_SharedFileIndex">
    <vt:lpwstr/>
  </property>
</Properties>
</file>