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c>
          <w:tcPr>
            <w:tcW w:w="4810" w:type="dxa"/>
          </w:tcPr>
          <w:p w:rsidR="0038116A" w:rsidRDefault="00CC2E0A">
            <w:pPr>
              <w:spacing w:after="60"/>
              <w:jc w:val="center"/>
              <w:rPr>
                <w:rFonts w:ascii="Times New Roman" w:hAnsi="Times New Roman"/>
                <w:sz w:val="24"/>
                <w:lang w:val="sr-Cyrl-CS"/>
              </w:rPr>
            </w:pPr>
            <w:bookmarkStart w:id="0" w:name="_GoBack"/>
            <w:bookmarkEnd w:id="0"/>
            <w:r>
              <w:rPr>
                <w:rFonts w:ascii="Times New Roman" w:hAnsi="Times New Roman"/>
                <w:noProof/>
                <w:sz w:val="24"/>
                <w:lang w:val="sr-Latn-RS" w:eastAsia="sr-Latn-RS"/>
              </w:rPr>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CC2E0A">
              <w:rPr>
                <w:rFonts w:ascii="Times New Roman" w:hAnsi="Times New Roman"/>
                <w:sz w:val="24"/>
                <w:lang w:val="sr-Latn-CS"/>
              </w:rPr>
              <w:t>612-00-02632/2013-04</w:t>
            </w:r>
          </w:p>
          <w:p w:rsidR="0038116A" w:rsidRDefault="00CC2E0A">
            <w:pPr>
              <w:spacing w:after="0" w:line="240" w:lineRule="auto"/>
              <w:jc w:val="center"/>
              <w:rPr>
                <w:rFonts w:ascii="Times New Roman" w:hAnsi="Times New Roman"/>
                <w:b/>
                <w:sz w:val="24"/>
              </w:rPr>
            </w:pPr>
            <w:r>
              <w:rPr>
                <w:rFonts w:ascii="Times New Roman" w:hAnsi="Times New Roman"/>
                <w:b/>
                <w:sz w:val="24"/>
                <w:lang w:val="sr-Latn-CS"/>
              </w:rPr>
              <w:t>20.03.2015</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sidR="00D9722A">
        <w:rPr>
          <w:rFonts w:ascii="Times New Roman" w:hAnsi="Times New Roman"/>
          <w:sz w:val="24"/>
          <w:lang w:val="sr-Latn-CS"/>
        </w:rPr>
        <w:t>, 70/11</w:t>
      </w:r>
      <w:r w:rsidR="00505735">
        <w:rPr>
          <w:rFonts w:ascii="Times New Roman" w:hAnsi="Times New Roman"/>
          <w:sz w:val="24"/>
          <w:lang w:val="sr-Latn-CS"/>
        </w:rPr>
        <w:t>,</w:t>
      </w:r>
      <w:r w:rsidR="00505735" w:rsidRPr="00F87424">
        <w:rPr>
          <w:rFonts w:ascii="Times New Roman" w:hAnsi="Times New Roman"/>
          <w:sz w:val="24"/>
          <w:szCs w:val="24"/>
        </w:rPr>
        <w:t xml:space="preserve"> 101/12-I-25,</w:t>
      </w:r>
      <w:r w:rsidR="0090096A" w:rsidRPr="0090096A">
        <w:rPr>
          <w:rFonts w:ascii="Times New Roman" w:hAnsi="Times New Roman"/>
          <w:sz w:val="24"/>
          <w:szCs w:val="24"/>
        </w:rPr>
        <w:t xml:space="preserve"> </w:t>
      </w:r>
      <w:r w:rsidR="0090096A" w:rsidRPr="00F87424">
        <w:rPr>
          <w:rFonts w:ascii="Times New Roman" w:hAnsi="Times New Roman"/>
          <w:sz w:val="24"/>
          <w:szCs w:val="24"/>
        </w:rPr>
        <w:t>101/12-I-26,</w:t>
      </w:r>
      <w:r w:rsidR="00505735" w:rsidRPr="00F87424">
        <w:rPr>
          <w:rFonts w:ascii="Times New Roman" w:hAnsi="Times New Roman"/>
          <w:sz w:val="24"/>
          <w:szCs w:val="24"/>
        </w:rPr>
        <w:t xml:space="preserve"> 13/14</w:t>
      </w:r>
      <w:r>
        <w:rPr>
          <w:rFonts w:ascii="Times New Roman" w:hAnsi="Times New Roman"/>
          <w:sz w:val="24"/>
          <w:lang w:val="sr-Cyrl-CS"/>
        </w:rPr>
        <w:t xml:space="preserve">), Комисија за акредитацију и проверу квалитета, на седници одржаној </w:t>
      </w:r>
      <w:r w:rsidR="00CC2E0A">
        <w:rPr>
          <w:rFonts w:ascii="Times New Roman" w:hAnsi="Times New Roman"/>
          <w:sz w:val="24"/>
          <w:lang w:val="sr-Latn-CS"/>
        </w:rPr>
        <w:t>20.03.2015</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CC2E0A">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1" w:name="OLE_LINK18"/>
      <w:bookmarkStart w:id="2" w:name="OLE_LINK19"/>
      <w:r w:rsidR="00CC2E0A">
        <w:rPr>
          <w:rFonts w:ascii="Times New Roman" w:hAnsi="Times New Roman"/>
          <w:b/>
          <w:sz w:val="24"/>
        </w:rPr>
        <w:t xml:space="preserve">МЕГАТРЕНД УНИВЕРЗИТЕТ-ФАКУЛТЕТ ЗА МЕЂУНАРОДНУ ЕКОНОМИЈУ </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CC2E0A">
        <w:rPr>
          <w:rFonts w:ascii="Times New Roman" w:hAnsi="Times New Roman"/>
          <w:sz w:val="24"/>
        </w:rPr>
        <w:t>Београд</w:t>
      </w:r>
      <w:r w:rsidR="00F57644">
        <w:rPr>
          <w:rFonts w:ascii="Times New Roman" w:hAnsi="Times New Roman"/>
          <w:sz w:val="24"/>
          <w:lang w:val="sr-Cyrl-RS"/>
        </w:rPr>
        <w:t>у</w:t>
      </w:r>
      <w:r w:rsidR="00CC2E0A">
        <w:rPr>
          <w:rFonts w:ascii="Times New Roman" w:hAnsi="Times New Roman"/>
          <w:sz w:val="24"/>
        </w:rPr>
        <w:t>, Булевар уметности 29</w:t>
      </w:r>
      <w:r>
        <w:rPr>
          <w:rFonts w:ascii="Times New Roman" w:hAnsi="Times New Roman"/>
          <w:sz w:val="24"/>
        </w:rPr>
        <w:t xml:space="preserve">, </w:t>
      </w:r>
      <w:bookmarkEnd w:id="1"/>
      <w:bookmarkEnd w:id="2"/>
      <w:r w:rsidR="00CC2E0A">
        <w:rPr>
          <w:rFonts w:ascii="Times New Roman" w:hAnsi="Times New Roman"/>
          <w:sz w:val="24"/>
        </w:rPr>
        <w:t>БЕОГРАД</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sidR="00FE1B96" w:rsidRPr="00FE1B96">
        <w:rPr>
          <w:rFonts w:ascii="Times New Roman" w:hAnsi="Times New Roman"/>
          <w:sz w:val="24"/>
        </w:rPr>
        <w:t xml:space="preserve"> </w:t>
      </w:r>
      <w:r w:rsidR="00CC2E0A">
        <w:rPr>
          <w:rFonts w:ascii="Times New Roman" w:hAnsi="Times New Roman"/>
          <w:sz w:val="24"/>
        </w:rPr>
        <w:t>100024624</w:t>
      </w:r>
      <w:r>
        <w:rPr>
          <w:rFonts w:ascii="Times New Roman" w:hAnsi="Times New Roman"/>
          <w:sz w:val="24"/>
          <w:lang w:val="sr-Cyrl-CS"/>
        </w:rPr>
        <w:t xml:space="preserve">, Матични број: </w:t>
      </w:r>
      <w:r w:rsidR="00CC2E0A">
        <w:rPr>
          <w:rFonts w:ascii="Times New Roman" w:hAnsi="Times New Roman"/>
          <w:sz w:val="24"/>
        </w:rPr>
        <w:t>17251716</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CC2E0A">
        <w:rPr>
          <w:rFonts w:ascii="Times New Roman" w:hAnsi="Times New Roman"/>
          <w:sz w:val="24"/>
        </w:rPr>
        <w:t xml:space="preserve">студијског програма </w:t>
      </w:r>
      <w:r w:rsidR="00CC2E0A">
        <w:rPr>
          <w:rFonts w:ascii="Times New Roman" w:hAnsi="Times New Roman"/>
          <w:b/>
          <w:sz w:val="24"/>
        </w:rPr>
        <w:t>ОАС4 - МЕЂУНАРОДНА ЕКОНОМИЈА И ФИНАНСИЈЕ</w:t>
      </w:r>
      <w:r w:rsidR="00CC2E0A">
        <w:rPr>
          <w:rFonts w:ascii="Times New Roman" w:hAnsi="Times New Roman"/>
          <w:sz w:val="24"/>
        </w:rPr>
        <w:t xml:space="preserve"> у оквиру поља друштвено-хуманистичких наука и то за 200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CC2E0A">
        <w:rPr>
          <w:rFonts w:ascii="Times New Roman" w:hAnsi="Times New Roman"/>
          <w:b/>
          <w:sz w:val="24"/>
        </w:rPr>
        <w:t xml:space="preserve">МЕГАТРЕНД УНИВЕРЗИТЕТ-ФАКУЛТЕТ ЗА МЕЂУНАРОДНУ ЕКОНОМИЈУ </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CC2E0A">
        <w:rPr>
          <w:rFonts w:ascii="Times New Roman" w:hAnsi="Times New Roman"/>
          <w:sz w:val="24"/>
        </w:rPr>
        <w:t>Београд</w:t>
      </w:r>
      <w:r w:rsidR="00F57644">
        <w:rPr>
          <w:rFonts w:ascii="Times New Roman" w:hAnsi="Times New Roman"/>
          <w:sz w:val="24"/>
          <w:lang w:val="sr-Cyrl-RS"/>
        </w:rPr>
        <w:t>у</w:t>
      </w:r>
      <w:r w:rsidR="00CC2E0A">
        <w:rPr>
          <w:rFonts w:ascii="Times New Roman" w:hAnsi="Times New Roman"/>
          <w:sz w:val="24"/>
        </w:rPr>
        <w:t>, Булевар уметности 29</w:t>
      </w:r>
      <w:r>
        <w:rPr>
          <w:rFonts w:ascii="Times New Roman" w:hAnsi="Times New Roman"/>
          <w:sz w:val="24"/>
        </w:rPr>
        <w:t xml:space="preserve">, </w:t>
      </w:r>
      <w:r w:rsidR="00CC2E0A">
        <w:rPr>
          <w:rFonts w:ascii="Times New Roman" w:hAnsi="Times New Roman"/>
          <w:sz w:val="24"/>
        </w:rPr>
        <w:t>БЕОГРАД</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CC2E0A">
        <w:rPr>
          <w:rFonts w:ascii="Times New Roman" w:hAnsi="Times New Roman"/>
          <w:sz w:val="24"/>
          <w:lang w:val="sr-Latn-CS"/>
        </w:rPr>
        <w:t>18.12.2013</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CC2E0A">
        <w:rPr>
          <w:rFonts w:ascii="Times New Roman" w:hAnsi="Times New Roman"/>
          <w:sz w:val="24"/>
        </w:rPr>
        <w:t xml:space="preserve">студијског програма </w:t>
      </w:r>
      <w:r w:rsidR="00CC2E0A">
        <w:rPr>
          <w:rFonts w:ascii="Times New Roman" w:hAnsi="Times New Roman"/>
          <w:b/>
          <w:sz w:val="24"/>
        </w:rPr>
        <w:t>ОАС4 - МЕЂУНАРОДНА ЕКОНОМИЈА И ФИНАНСИЈЕ</w:t>
      </w:r>
      <w:r w:rsidR="00CC2E0A">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CC2E0A">
        <w:rPr>
          <w:rFonts w:ascii="Times New Roman" w:hAnsi="Times New Roman"/>
          <w:sz w:val="24"/>
          <w:lang w:val="sr-Latn-CS"/>
        </w:rPr>
        <w:t>612-00-02632/2013-04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w:t>
      </w:r>
      <w:r>
        <w:rPr>
          <w:rFonts w:ascii="Times New Roman" w:hAnsi="Times New Roman"/>
          <w:sz w:val="24"/>
          <w:lang w:val="sr-Cyrl-CS"/>
        </w:rPr>
        <w:lastRenderedPageBreak/>
        <w:t>квалитета, образовала је поткомисију ради утврђивања чињеница од значаја за доношење одлуке о захтеву за акредитацију и одредила рецензенте.</w:t>
      </w:r>
    </w:p>
    <w:p w:rsidR="007D3DC1" w:rsidRPr="00046ECD" w:rsidRDefault="007D3DC1" w:rsidP="007D3DC1">
      <w:pPr>
        <w:spacing w:after="120" w:line="240" w:lineRule="auto"/>
        <w:ind w:firstLine="567"/>
        <w:jc w:val="both"/>
        <w:rPr>
          <w:rFonts w:ascii="Times New Roman" w:hAnsi="Times New Roman"/>
          <w:sz w:val="24"/>
          <w:lang w:val="sr-Cyrl-RS"/>
        </w:rPr>
      </w:pPr>
      <w:r>
        <w:rPr>
          <w:rFonts w:ascii="Times New Roman" w:hAnsi="Times New Roman"/>
          <w:sz w:val="24"/>
        </w:rPr>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r>
        <w:rPr>
          <w:rFonts w:ascii="Times New Roman" w:hAnsi="Times New Roman"/>
          <w:b/>
          <w:sz w:val="24"/>
        </w:rPr>
        <w:t>МЕГАТРЕНД УНИВЕРЗИТЕТ-ФАКУЛТЕТ ЗА МЕЂУНАРОДНУ ЕКОНОМИЈУ</w:t>
      </w:r>
      <w:r>
        <w:rPr>
          <w:rFonts w:ascii="Times New Roman" w:hAnsi="Times New Roman"/>
          <w:sz w:val="24"/>
        </w:rPr>
        <w:t xml:space="preserve"> и предлог одлуке, достављени су Комисији за акредитацију и проверу квалитета.</w:t>
      </w:r>
      <w:r>
        <w:rPr>
          <w:rFonts w:ascii="Times New Roman" w:hAnsi="Times New Roman"/>
          <w:sz w:val="24"/>
          <w:lang w:val="sr-Cyrl-RS"/>
        </w:rPr>
        <w:t xml:space="preserve"> </w:t>
      </w:r>
      <w:r>
        <w:rPr>
          <w:rFonts w:ascii="Times New Roman" w:hAnsi="Times New Roman"/>
          <w:sz w:val="24"/>
          <w:lang w:val="sr-Latn-CS"/>
        </w:rPr>
        <w:t>K</w:t>
      </w:r>
      <w:r>
        <w:rPr>
          <w:rFonts w:ascii="Times New Roman" w:hAnsi="Times New Roman"/>
          <w:sz w:val="24"/>
          <w:lang w:val="sr-Cyrl-CS"/>
        </w:rPr>
        <w:t xml:space="preserve">омисија за акредитацију и проверу квалитета, утврдила је да високошколска установа </w:t>
      </w:r>
      <w:r>
        <w:rPr>
          <w:rFonts w:ascii="Times New Roman" w:hAnsi="Times New Roman"/>
          <w:b/>
          <w:sz w:val="24"/>
        </w:rPr>
        <w:fldChar w:fldCharType="begin"/>
      </w:r>
      <w:r>
        <w:rPr>
          <w:rFonts w:ascii="Times New Roman" w:hAnsi="Times New Roman"/>
          <w:b/>
          <w:sz w:val="24"/>
        </w:rPr>
        <w:instrText xml:space="preserve"> DOCVARIABLE ConvertString(</w:instrText>
      </w:r>
      <w:r>
        <w:rPr>
          <w:rFonts w:ascii="Times New Roman" w:hAnsi="Times New Roman"/>
          <w:b/>
          <w:sz w:val="24"/>
          <w:lang w:val="sr-Latn-CS"/>
        </w:rPr>
        <w:instrText xml:space="preserve">UstanovaNaziv,1,5) </w:instrText>
      </w:r>
      <w:r>
        <w:rPr>
          <w:rFonts w:ascii="Times New Roman" w:hAnsi="Times New Roman"/>
          <w:b/>
          <w:sz w:val="24"/>
        </w:rPr>
        <w:instrText xml:space="preserve">\* MERGEFORMAT </w:instrText>
      </w:r>
      <w:r>
        <w:rPr>
          <w:rFonts w:ascii="Times New Roman" w:hAnsi="Times New Roman"/>
          <w:b/>
          <w:sz w:val="24"/>
        </w:rPr>
        <w:fldChar w:fldCharType="end"/>
      </w:r>
      <w:r>
        <w:rPr>
          <w:rFonts w:ascii="Times New Roman" w:hAnsi="Times New Roman"/>
          <w:b/>
          <w:sz w:val="24"/>
        </w:rPr>
        <w:t xml:space="preserve">МЕГАТРЕНД УНИВЕРЗИТЕТ-ФАКУЛТЕТ ЗА МЕЂУНАРОДНУ ЕКОНОМИЈУ </w:t>
      </w:r>
      <w:r>
        <w:rPr>
          <w:rFonts w:ascii="Times New Roman" w:hAnsi="Times New Roman"/>
          <w:sz w:val="24"/>
        </w:rPr>
        <w:t xml:space="preserve">за студијски програм </w:t>
      </w:r>
      <w:r>
        <w:rPr>
          <w:rFonts w:ascii="Times New Roman" w:hAnsi="Times New Roman"/>
          <w:sz w:val="24"/>
          <w:lang w:val="sr-Cyrl-RS"/>
        </w:rPr>
        <w:t>ОАС4</w:t>
      </w:r>
      <w:r>
        <w:rPr>
          <w:rFonts w:ascii="Times New Roman" w:hAnsi="Times New Roman"/>
          <w:sz w:val="24"/>
        </w:rPr>
        <w:t xml:space="preserve"> - </w:t>
      </w:r>
      <w:r>
        <w:rPr>
          <w:rFonts w:ascii="Times New Roman" w:hAnsi="Times New Roman"/>
          <w:b/>
          <w:sz w:val="24"/>
        </w:rPr>
        <w:t>МЕЂУНАРОДНА ЕКОНОМИЈА И ФИНАНСИЈЕ</w:t>
      </w:r>
      <w:r>
        <w:rPr>
          <w:rFonts w:ascii="Times New Roman" w:hAnsi="Times New Roman"/>
          <w:sz w:val="24"/>
          <w:lang w:val="sr-Cyrl-RS"/>
        </w:rPr>
        <w:t xml:space="preserve"> </w:t>
      </w:r>
      <w:r>
        <w:rPr>
          <w:rFonts w:ascii="Times New Roman" w:hAnsi="Times New Roman"/>
          <w:sz w:val="24"/>
        </w:rPr>
        <w:t xml:space="preserve">у оквиру поља друштвено-хуманистичких наука </w:t>
      </w:r>
      <w:r>
        <w:rPr>
          <w:rFonts w:ascii="Times New Roman" w:hAnsi="Times New Roman"/>
          <w:sz w:val="24"/>
          <w:lang w:val="sr-Cyrl-RS"/>
        </w:rPr>
        <w:t xml:space="preserve">не </w:t>
      </w:r>
      <w:r>
        <w:rPr>
          <w:rFonts w:ascii="Times New Roman" w:hAnsi="Times New Roman"/>
          <w:sz w:val="24"/>
        </w:rPr>
        <w:t>испуњава стандард</w:t>
      </w:r>
      <w:r>
        <w:rPr>
          <w:rFonts w:ascii="Times New Roman" w:hAnsi="Times New Roman"/>
          <w:sz w:val="24"/>
          <w:lang w:val="sr-Cyrl-RS"/>
        </w:rPr>
        <w:t>е</w:t>
      </w:r>
      <w:r>
        <w:rPr>
          <w:rFonts w:ascii="Times New Roman" w:hAnsi="Times New Roman"/>
          <w:sz w:val="24"/>
        </w:rPr>
        <w:t xml:space="preserve">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sr-Cyrl-RS"/>
        </w:rPr>
        <w:t>, у вези чега је установи упућен Акт упозорења.</w:t>
      </w:r>
    </w:p>
    <w:p w:rsidR="007D3DC1" w:rsidRDefault="007D3DC1" w:rsidP="007D3DC1">
      <w:pPr>
        <w:spacing w:after="120" w:line="240" w:lineRule="auto"/>
        <w:ind w:firstLine="567"/>
        <w:jc w:val="both"/>
        <w:rPr>
          <w:rFonts w:ascii="Times New Roman" w:hAnsi="Times New Roman"/>
          <w:sz w:val="24"/>
          <w:lang w:val="sr-Cyrl-RS"/>
        </w:rPr>
      </w:pPr>
      <w:r>
        <w:rPr>
          <w:rFonts w:ascii="Times New Roman" w:hAnsi="Times New Roman"/>
          <w:sz w:val="24"/>
          <w:szCs w:val="24"/>
          <w:lang w:val="sr-Latn-CS"/>
        </w:rPr>
        <w:t>После достављања документациј</w:t>
      </w:r>
      <w:r>
        <w:rPr>
          <w:rFonts w:ascii="Times New Roman" w:hAnsi="Times New Roman"/>
          <w:sz w:val="24"/>
          <w:szCs w:val="24"/>
          <w:lang w:val="sr-Cyrl-RS"/>
        </w:rPr>
        <w:t>е</w:t>
      </w:r>
      <w:r>
        <w:rPr>
          <w:rFonts w:ascii="Times New Roman" w:hAnsi="Times New Roman"/>
          <w:sz w:val="24"/>
          <w:szCs w:val="24"/>
          <w:lang w:val="sr-Latn-CS"/>
        </w:rPr>
        <w:t xml:space="preserve"> о отклањању уочених недостатака из Акта упозорења, Комисија за акредитацију и проверу квалитета је установила да је </w:t>
      </w:r>
      <w:r>
        <w:rPr>
          <w:rFonts w:ascii="Times New Roman" w:hAnsi="Times New Roman"/>
          <w:sz w:val="24"/>
          <w:szCs w:val="24"/>
          <w:lang w:val="sr-Cyrl-RS"/>
        </w:rPr>
        <w:t xml:space="preserve">високошколска установа </w:t>
      </w:r>
      <w:r>
        <w:rPr>
          <w:rFonts w:ascii="Times New Roman" w:hAnsi="Times New Roman"/>
          <w:b/>
          <w:sz w:val="24"/>
          <w:szCs w:val="24"/>
          <w:lang w:val="sr-Latn-CS"/>
        </w:rPr>
        <w:t xml:space="preserve">МЕГАТРЕНД УНИВЕРЗИТЕТ-ФАКУЛТЕТ ЗА МЕЂУНАРОДНУ ЕКОНОМИЈУ </w:t>
      </w:r>
      <w:r>
        <w:rPr>
          <w:rFonts w:ascii="Times New Roman" w:hAnsi="Times New Roman"/>
          <w:sz w:val="24"/>
        </w:rPr>
        <w:t xml:space="preserve">отклонила поменуте недостатке из Акта упозорења и да ИСПУЊАВА прописане стандарде у погледу квалитета студијског програма </w:t>
      </w:r>
      <w:r>
        <w:rPr>
          <w:rFonts w:ascii="Times New Roman" w:hAnsi="Times New Roman"/>
          <w:sz w:val="24"/>
          <w:lang w:val="sr-Cyrl-RS"/>
        </w:rPr>
        <w:t>ОАС4</w:t>
      </w:r>
      <w:r>
        <w:rPr>
          <w:rFonts w:ascii="Times New Roman" w:hAnsi="Times New Roman"/>
          <w:sz w:val="24"/>
        </w:rPr>
        <w:t xml:space="preserve"> - </w:t>
      </w:r>
      <w:r>
        <w:rPr>
          <w:rFonts w:ascii="Times New Roman" w:hAnsi="Times New Roman"/>
          <w:b/>
          <w:sz w:val="24"/>
        </w:rPr>
        <w:t>МЕЂУНАРОДНА ЕКОНОМИЈА И ФИНАНСИЈЕ</w:t>
      </w:r>
      <w:r>
        <w:rPr>
          <w:rFonts w:ascii="Times New Roman" w:hAnsi="Times New Roman"/>
          <w:sz w:val="24"/>
        </w:rPr>
        <w:t xml:space="preserve"> - </w:t>
      </w:r>
      <w:r>
        <w:rPr>
          <w:rFonts w:ascii="Times New Roman" w:hAnsi="Times New Roman"/>
          <w:sz w:val="24"/>
          <w:szCs w:val="24"/>
          <w:lang w:val="sr-Latn-CS"/>
        </w:rPr>
        <w:t xml:space="preserve">у оквиру образовно-научног поља поља друштвено-хуманистичких </w:t>
      </w:r>
      <w:r>
        <w:rPr>
          <w:rFonts w:ascii="Times New Roman" w:hAnsi="Times New Roman"/>
          <w:sz w:val="24"/>
        </w:rPr>
        <w:t xml:space="preserve"> наука</w:t>
      </w:r>
      <w:r>
        <w:rPr>
          <w:rFonts w:ascii="Times New Roman" w:hAnsi="Times New Roman"/>
          <w:sz w:val="24"/>
          <w:lang w:val="sr-Cyrl-RS"/>
        </w:rPr>
        <w:t>, са следећим образложењем.</w:t>
      </w:r>
    </w:p>
    <w:p w:rsidR="007D3DC1" w:rsidRPr="005D180A" w:rsidRDefault="007D3DC1" w:rsidP="007D3DC1">
      <w:pPr>
        <w:spacing w:after="0" w:line="240" w:lineRule="auto"/>
        <w:ind w:firstLine="567"/>
        <w:jc w:val="both"/>
        <w:rPr>
          <w:rFonts w:ascii="Times New Roman" w:eastAsia="Times New Roman" w:hAnsi="Times New Roman"/>
          <w:sz w:val="24"/>
          <w:szCs w:val="24"/>
          <w:lang w:val="sr-Cyrl-CS"/>
        </w:rPr>
      </w:pPr>
      <w:r w:rsidRPr="005D180A">
        <w:rPr>
          <w:rFonts w:ascii="Times New Roman" w:eastAsia="Times New Roman" w:hAnsi="Times New Roman"/>
          <w:sz w:val="24"/>
          <w:szCs w:val="24"/>
        </w:rPr>
        <w:t xml:space="preserve">Студијски програм </w:t>
      </w:r>
      <w:r>
        <w:rPr>
          <w:rFonts w:ascii="Times New Roman" w:hAnsi="Times New Roman"/>
          <w:sz w:val="24"/>
          <w:lang w:val="sr-Cyrl-RS"/>
        </w:rPr>
        <w:t>ОАС4</w:t>
      </w:r>
      <w:r>
        <w:rPr>
          <w:rFonts w:ascii="Times New Roman" w:hAnsi="Times New Roman"/>
          <w:sz w:val="24"/>
        </w:rPr>
        <w:t xml:space="preserve"> - </w:t>
      </w:r>
      <w:r>
        <w:rPr>
          <w:rFonts w:ascii="Times New Roman" w:hAnsi="Times New Roman"/>
          <w:b/>
          <w:sz w:val="24"/>
        </w:rPr>
        <w:t>МЕЂУНАРОДНА ЕКОНОМИЈА И ФИНАНСИЈЕ</w:t>
      </w:r>
      <w:r w:rsidRPr="005D180A">
        <w:rPr>
          <w:rFonts w:ascii="Times New Roman" w:eastAsia="Times New Roman" w:hAnsi="Times New Roman"/>
          <w:sz w:val="24"/>
          <w:szCs w:val="24"/>
        </w:rPr>
        <w:t xml:space="preserve"> садржи све законом предвиђене елементе. </w:t>
      </w:r>
      <w:r w:rsidRPr="005D180A">
        <w:rPr>
          <w:rFonts w:ascii="Times New Roman" w:eastAsia="Times New Roman" w:hAnsi="Times New Roman"/>
          <w:sz w:val="24"/>
          <w:szCs w:val="24"/>
          <w:lang w:val="sr-Cyrl-RS"/>
        </w:rPr>
        <w:t xml:space="preserve">Полагањем свих испита предвиђених курикулумом студијског програма </w:t>
      </w:r>
      <w:r w:rsidRPr="005D180A">
        <w:rPr>
          <w:rFonts w:ascii="Times New Roman" w:eastAsia="Times New Roman" w:hAnsi="Times New Roman"/>
          <w:sz w:val="24"/>
          <w:szCs w:val="24"/>
        </w:rPr>
        <w:t xml:space="preserve">студент стиче </w:t>
      </w:r>
      <w:r>
        <w:rPr>
          <w:rFonts w:ascii="Times New Roman" w:eastAsia="Times New Roman" w:hAnsi="Times New Roman"/>
          <w:sz w:val="24"/>
          <w:szCs w:val="24"/>
          <w:lang w:val="sr-Cyrl-RS"/>
        </w:rPr>
        <w:t>240</w:t>
      </w:r>
      <w:r w:rsidRPr="005D180A">
        <w:rPr>
          <w:rFonts w:ascii="Times New Roman" w:eastAsia="Times New Roman" w:hAnsi="Times New Roman"/>
          <w:sz w:val="24"/>
          <w:szCs w:val="24"/>
        </w:rPr>
        <w:t xml:space="preserve"> ЕСПБ бодова</w:t>
      </w:r>
      <w:r w:rsidRPr="005D180A">
        <w:rPr>
          <w:rFonts w:ascii="Times New Roman" w:eastAsia="Times New Roman" w:hAnsi="Times New Roman"/>
          <w:sz w:val="24"/>
          <w:szCs w:val="24"/>
          <w:lang w:val="sr-Cyrl-CS"/>
        </w:rPr>
        <w:t>.</w:t>
      </w:r>
      <w:r w:rsidRPr="005D180A">
        <w:rPr>
          <w:rFonts w:ascii="Times New Roman" w:eastAsia="Times New Roman" w:hAnsi="Times New Roman"/>
          <w:sz w:val="24"/>
          <w:szCs w:val="24"/>
        </w:rPr>
        <w:t xml:space="preserve"> </w:t>
      </w:r>
      <w:r>
        <w:rPr>
          <w:rFonts w:ascii="Times New Roman" w:eastAsia="Times New Roman" w:hAnsi="Times New Roman"/>
          <w:sz w:val="24"/>
          <w:szCs w:val="24"/>
          <w:lang w:val="sr-Cyrl-CS"/>
        </w:rPr>
        <w:t>Програм је прихваћен 10</w:t>
      </w:r>
      <w:r w:rsidRPr="005D180A">
        <w:rPr>
          <w:rFonts w:ascii="Times New Roman" w:eastAsia="Times New Roman" w:hAnsi="Times New Roman"/>
          <w:sz w:val="24"/>
          <w:szCs w:val="24"/>
          <w:lang w:val="sr-Cyrl-CS"/>
        </w:rPr>
        <w:t>.</w:t>
      </w:r>
      <w:r>
        <w:rPr>
          <w:rFonts w:ascii="Times New Roman" w:eastAsia="Times New Roman" w:hAnsi="Times New Roman"/>
          <w:sz w:val="24"/>
          <w:szCs w:val="24"/>
          <w:lang w:val="sr-Cyrl-CS"/>
        </w:rPr>
        <w:t>10.2012</w:t>
      </w:r>
      <w:r w:rsidRPr="005D180A">
        <w:rPr>
          <w:rFonts w:ascii="Times New Roman" w:eastAsia="Times New Roman" w:hAnsi="Times New Roman"/>
          <w:sz w:val="24"/>
          <w:szCs w:val="24"/>
          <w:lang w:val="sr-Cyrl-CS"/>
        </w:rPr>
        <w:t xml:space="preserve">. године од стране Сената </w:t>
      </w:r>
      <w:r>
        <w:rPr>
          <w:rFonts w:ascii="Times New Roman" w:eastAsia="Times New Roman" w:hAnsi="Times New Roman"/>
          <w:sz w:val="24"/>
          <w:szCs w:val="24"/>
          <w:lang w:val="sr-Cyrl-CS"/>
        </w:rPr>
        <w:t>Мегатренд универзитета у Београду</w:t>
      </w:r>
      <w:r w:rsidRPr="005D180A">
        <w:rPr>
          <w:rFonts w:ascii="Times New Roman" w:eastAsia="Times New Roman" w:hAnsi="Times New Roman"/>
          <w:sz w:val="24"/>
          <w:szCs w:val="24"/>
          <w:lang w:val="sr-Cyrl-CS"/>
        </w:rPr>
        <w:t>. Програм пр</w:t>
      </w:r>
      <w:r>
        <w:rPr>
          <w:rFonts w:ascii="Times New Roman" w:eastAsia="Times New Roman" w:hAnsi="Times New Roman"/>
          <w:sz w:val="24"/>
          <w:szCs w:val="24"/>
          <w:lang w:val="sr-Cyrl-CS"/>
        </w:rPr>
        <w:t>ипада пољу друштвено-хуманистичких наука и области економске</w:t>
      </w:r>
      <w:r w:rsidRPr="005D180A">
        <w:rPr>
          <w:rFonts w:ascii="Times New Roman" w:eastAsia="Times New Roman" w:hAnsi="Times New Roman"/>
          <w:sz w:val="24"/>
          <w:szCs w:val="24"/>
          <w:lang w:val="sr-Cyrl-CS"/>
        </w:rPr>
        <w:t xml:space="preserve"> науке.</w:t>
      </w:r>
      <w:r w:rsidRPr="005D180A">
        <w:rPr>
          <w:rFonts w:ascii="Times New Roman" w:eastAsia="Times New Roman" w:hAnsi="Times New Roman"/>
          <w:b/>
          <w:sz w:val="24"/>
          <w:szCs w:val="24"/>
          <w:lang w:val="sr-Cyrl-CS"/>
        </w:rPr>
        <w:t xml:space="preserve"> </w:t>
      </w:r>
      <w:r w:rsidRPr="005D180A">
        <w:rPr>
          <w:rFonts w:ascii="Times New Roman" w:eastAsia="Times New Roman" w:hAnsi="Times New Roman"/>
          <w:sz w:val="24"/>
          <w:szCs w:val="24"/>
          <w:lang w:val="sr-Cyrl-CS"/>
        </w:rPr>
        <w:t xml:space="preserve">Стручни назив који се стиче савладавањем студијског програма је </w:t>
      </w:r>
      <w:r>
        <w:rPr>
          <w:rFonts w:ascii="Times New Roman" w:eastAsia="Times New Roman" w:hAnsi="Times New Roman"/>
          <w:b/>
          <w:sz w:val="24"/>
          <w:szCs w:val="24"/>
          <w:lang w:val="sr-Cyrl-CS"/>
        </w:rPr>
        <w:t>дипломирани економиста</w:t>
      </w:r>
      <w:r w:rsidRPr="005D180A">
        <w:rPr>
          <w:rFonts w:ascii="Times New Roman" w:eastAsia="Times New Roman" w:hAnsi="Times New Roman"/>
          <w:sz w:val="24"/>
          <w:szCs w:val="24"/>
          <w:lang w:val="sr-Cyrl-CS"/>
        </w:rPr>
        <w:t xml:space="preserve">, што је у складу са листом стручних, академских и научних назива коју је усвојио Национални савет за високо образовање.  </w:t>
      </w:r>
    </w:p>
    <w:p w:rsidR="007D3DC1" w:rsidRDefault="007D3DC1" w:rsidP="00BA7811">
      <w:pPr>
        <w:spacing w:after="120" w:line="240" w:lineRule="auto"/>
        <w:ind w:firstLine="567"/>
        <w:jc w:val="both"/>
        <w:rPr>
          <w:rFonts w:ascii="Times New Roman" w:hAnsi="Times New Roman"/>
          <w:sz w:val="24"/>
        </w:rPr>
      </w:pPr>
    </w:p>
    <w:p w:rsidR="002353B7" w:rsidRPr="007D3DC1" w:rsidRDefault="002353B7" w:rsidP="002353B7">
      <w:pPr>
        <w:suppressAutoHyphens/>
        <w:spacing w:before="120" w:after="120" w:line="240" w:lineRule="auto"/>
        <w:ind w:firstLine="357"/>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Основни квантитативни подаци о програму су:</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Трајање програма=</w:t>
      </w:r>
      <w:r w:rsidRPr="007D3DC1">
        <w:rPr>
          <w:rFonts w:ascii="Times New Roman" w:eastAsia="Times New Roman" w:hAnsi="Times New Roman"/>
          <w:color w:val="000000"/>
          <w:lang w:val="sr-Cyrl-CS" w:eastAsia="ar-SA"/>
        </w:rPr>
        <w:t xml:space="preserve"> 4 године</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Број ЕСПБ бодова=240</w:t>
      </w:r>
      <w:r w:rsidRPr="007D3DC1">
        <w:rPr>
          <w:rFonts w:ascii="Times New Roman" w:eastAsia="Times New Roman" w:hAnsi="Times New Roman"/>
          <w:color w:val="000000"/>
          <w:lang w:val="sr-Cyrl-RS" w:eastAsia="ar-SA"/>
        </w:rPr>
        <w:t xml:space="preserve"> </w:t>
      </w:r>
      <w:r w:rsidRPr="007D3DC1">
        <w:rPr>
          <w:rFonts w:ascii="Times New Roman" w:eastAsia="Times New Roman" w:hAnsi="Times New Roman"/>
          <w:color w:val="000000"/>
          <w:lang w:val="sr-Cyrl-CS" w:eastAsia="ar-SA"/>
        </w:rPr>
        <w:t xml:space="preserve"> </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Број студената који се уписује на прву годину=</w:t>
      </w:r>
      <w:r w:rsidRPr="007D3DC1">
        <w:rPr>
          <w:rFonts w:ascii="Times New Roman" w:eastAsia="Times New Roman" w:hAnsi="Times New Roman"/>
          <w:color w:val="000000"/>
          <w:lang w:val="sr-Cyrl-RS" w:eastAsia="ar-SA"/>
        </w:rPr>
        <w:t xml:space="preserve"> 200 </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 xml:space="preserve">Просечан број часова активне наставе недељно по </w:t>
      </w:r>
      <w:r w:rsidRPr="007D3DC1">
        <w:rPr>
          <w:rFonts w:ascii="Times New Roman" w:eastAsia="Times New Roman" w:hAnsi="Times New Roman"/>
          <w:color w:val="000000"/>
          <w:lang w:val="sr-Cyrl-RS" w:eastAsia="ar-SA"/>
        </w:rPr>
        <w:t>семестру:</w:t>
      </w:r>
    </w:p>
    <w:tbl>
      <w:tblPr>
        <w:tblW w:w="7576" w:type="dxa"/>
        <w:tblInd w:w="108" w:type="dxa"/>
        <w:tblLook w:val="04A0" w:firstRow="1" w:lastRow="0" w:firstColumn="1" w:lastColumn="0" w:noHBand="0" w:noVBand="1"/>
      </w:tblPr>
      <w:tblGrid>
        <w:gridCol w:w="7576"/>
      </w:tblGrid>
      <w:tr w:rsidR="002353B7" w:rsidRPr="007D3DC1" w:rsidTr="00EC6FC8">
        <w:trPr>
          <w:trHeight w:val="260"/>
        </w:trPr>
        <w:tc>
          <w:tcPr>
            <w:tcW w:w="7576" w:type="dxa"/>
            <w:tcBorders>
              <w:top w:val="nil"/>
              <w:left w:val="nil"/>
              <w:bottom w:val="nil"/>
              <w:right w:val="nil"/>
            </w:tcBorders>
            <w:shd w:val="clear" w:color="000000" w:fill="FFCC99"/>
            <w:noWrap/>
            <w:vAlign w:val="bottom"/>
            <w:hideMark/>
          </w:tcPr>
          <w:p w:rsidR="002353B7" w:rsidRPr="007D3DC1" w:rsidRDefault="002353B7" w:rsidP="002353B7">
            <w:pPr>
              <w:suppressAutoHyphens/>
              <w:spacing w:after="0" w:line="240" w:lineRule="auto"/>
              <w:rPr>
                <w:rFonts w:ascii="Arial" w:eastAsia="Times New Roman" w:hAnsi="Arial" w:cs="Arial"/>
                <w:bCs/>
                <w:sz w:val="20"/>
                <w:szCs w:val="20"/>
                <w:lang w:val="ru-RU"/>
              </w:rPr>
            </w:pPr>
            <w:r w:rsidRPr="007D3DC1">
              <w:rPr>
                <w:rFonts w:ascii="Arial" w:eastAsia="Times New Roman" w:hAnsi="Arial" w:cs="Arial"/>
                <w:bCs/>
                <w:sz w:val="20"/>
                <w:szCs w:val="20"/>
                <w:lang w:val="ru-RU"/>
              </w:rPr>
              <w:t xml:space="preserve">     предавања +   вежбе +       ДОН  (  +      СИР  )   =   укупно,   ЕСПБ</w:t>
            </w:r>
          </w:p>
        </w:tc>
      </w:tr>
    </w:tbl>
    <w:p w:rsidR="002353B7" w:rsidRPr="007D3DC1" w:rsidRDefault="002353B7" w:rsidP="002353B7">
      <w:pPr>
        <w:suppressAutoHyphens/>
        <w:spacing w:after="0" w:line="240" w:lineRule="auto"/>
        <w:ind w:left="720"/>
        <w:jc w:val="both"/>
        <w:rPr>
          <w:rFonts w:ascii="Courier New" w:eastAsia="Times New Roman" w:hAnsi="Courier New" w:cs="Courier New"/>
          <w:lang w:val="sr-Latn-CS" w:eastAsia="ar-SA"/>
        </w:rPr>
      </w:pPr>
      <w:r w:rsidRPr="007D3DC1">
        <w:rPr>
          <w:rFonts w:ascii="Courier New" w:eastAsia="Times New Roman" w:hAnsi="Courier New" w:cs="Courier New"/>
          <w:lang w:val="sr-Latn-CS" w:eastAsia="ar-SA"/>
        </w:rPr>
        <w:t>12.00 +  8.00 +  0.00( +  0.00) = 20.00, 29.00</w:t>
      </w:r>
    </w:p>
    <w:p w:rsidR="002353B7" w:rsidRPr="007D3DC1" w:rsidRDefault="002353B7" w:rsidP="002353B7">
      <w:pPr>
        <w:suppressAutoHyphens/>
        <w:spacing w:after="0" w:line="240" w:lineRule="auto"/>
        <w:ind w:left="720"/>
        <w:jc w:val="both"/>
        <w:rPr>
          <w:rFonts w:ascii="Courier New" w:eastAsia="Times New Roman" w:hAnsi="Courier New" w:cs="Courier New"/>
          <w:lang w:val="sr-Latn-CS" w:eastAsia="ar-SA"/>
        </w:rPr>
      </w:pPr>
      <w:r w:rsidRPr="007D3DC1">
        <w:rPr>
          <w:rFonts w:ascii="Courier New" w:eastAsia="Times New Roman" w:hAnsi="Courier New" w:cs="Courier New"/>
          <w:lang w:val="sr-Latn-CS" w:eastAsia="ar-SA"/>
        </w:rPr>
        <w:t>11.00 +  9.00 +  0.00( +  0.00) = 20.00, 31.00</w:t>
      </w:r>
    </w:p>
    <w:p w:rsidR="002353B7" w:rsidRPr="007D3DC1" w:rsidRDefault="002353B7" w:rsidP="002353B7">
      <w:pPr>
        <w:suppressAutoHyphens/>
        <w:spacing w:after="0" w:line="240" w:lineRule="auto"/>
        <w:ind w:left="720"/>
        <w:jc w:val="both"/>
        <w:rPr>
          <w:rFonts w:ascii="Courier New" w:eastAsia="Times New Roman" w:hAnsi="Courier New" w:cs="Courier New"/>
          <w:lang w:val="sr-Latn-CS" w:eastAsia="ar-SA"/>
        </w:rPr>
      </w:pPr>
      <w:r w:rsidRPr="007D3DC1">
        <w:rPr>
          <w:rFonts w:ascii="Courier New" w:eastAsia="Times New Roman" w:hAnsi="Courier New" w:cs="Courier New"/>
          <w:lang w:val="sr-Latn-CS" w:eastAsia="ar-SA"/>
        </w:rPr>
        <w:t>15.00 +  8.00 +  0.00( +  0.00) = 23.00, 31.00</w:t>
      </w:r>
    </w:p>
    <w:p w:rsidR="002353B7" w:rsidRPr="007D3DC1" w:rsidRDefault="002353B7" w:rsidP="002353B7">
      <w:pPr>
        <w:suppressAutoHyphens/>
        <w:spacing w:after="0" w:line="240" w:lineRule="auto"/>
        <w:ind w:left="720"/>
        <w:jc w:val="both"/>
        <w:rPr>
          <w:rFonts w:ascii="Courier New" w:eastAsia="Times New Roman" w:hAnsi="Courier New" w:cs="Courier New"/>
          <w:lang w:val="sr-Latn-CS" w:eastAsia="ar-SA"/>
        </w:rPr>
      </w:pPr>
      <w:r w:rsidRPr="007D3DC1">
        <w:rPr>
          <w:rFonts w:ascii="Courier New" w:eastAsia="Times New Roman" w:hAnsi="Courier New" w:cs="Courier New"/>
          <w:lang w:val="sr-Latn-CS" w:eastAsia="ar-SA"/>
        </w:rPr>
        <w:t>15.00 +  6.00 +  0.00( +  0.00) = 21.00, 29.00</w:t>
      </w:r>
    </w:p>
    <w:p w:rsidR="002353B7" w:rsidRPr="007D3DC1" w:rsidRDefault="002353B7" w:rsidP="002353B7">
      <w:pPr>
        <w:suppressAutoHyphens/>
        <w:spacing w:after="0" w:line="240" w:lineRule="auto"/>
        <w:ind w:left="720"/>
        <w:jc w:val="both"/>
        <w:rPr>
          <w:rFonts w:ascii="Courier New" w:eastAsia="Times New Roman" w:hAnsi="Courier New" w:cs="Courier New"/>
          <w:lang w:val="sr-Latn-CS" w:eastAsia="ar-SA"/>
        </w:rPr>
      </w:pPr>
      <w:r w:rsidRPr="007D3DC1">
        <w:rPr>
          <w:rFonts w:ascii="Courier New" w:eastAsia="Times New Roman" w:hAnsi="Courier New" w:cs="Courier New"/>
          <w:lang w:val="sr-Latn-CS" w:eastAsia="ar-SA"/>
        </w:rPr>
        <w:t>14.00 +  6.00 +  0.00( +  0.00) = 20.00, 30.00</w:t>
      </w:r>
    </w:p>
    <w:p w:rsidR="002353B7" w:rsidRPr="007D3DC1" w:rsidRDefault="002353B7" w:rsidP="002353B7">
      <w:pPr>
        <w:suppressAutoHyphens/>
        <w:spacing w:after="0" w:line="240" w:lineRule="auto"/>
        <w:ind w:left="720"/>
        <w:jc w:val="both"/>
        <w:rPr>
          <w:rFonts w:ascii="Courier New" w:eastAsia="Times New Roman" w:hAnsi="Courier New" w:cs="Courier New"/>
          <w:color w:val="FF0000"/>
          <w:lang w:val="sr-Latn-CS" w:eastAsia="ar-SA"/>
        </w:rPr>
      </w:pPr>
      <w:r w:rsidRPr="007D3DC1">
        <w:rPr>
          <w:rFonts w:ascii="Courier New" w:eastAsia="Times New Roman" w:hAnsi="Courier New" w:cs="Courier New"/>
          <w:lang w:val="sr-Latn-CS" w:eastAsia="ar-SA"/>
        </w:rPr>
        <w:t>12.00 +  5.00 +  0.00( +  0.00) = 17.00, 30.00</w:t>
      </w:r>
    </w:p>
    <w:p w:rsidR="002353B7" w:rsidRPr="007D3DC1" w:rsidRDefault="002353B7" w:rsidP="002353B7">
      <w:pPr>
        <w:suppressAutoHyphens/>
        <w:spacing w:after="0" w:line="240" w:lineRule="auto"/>
        <w:ind w:left="720"/>
        <w:jc w:val="both"/>
        <w:rPr>
          <w:rFonts w:ascii="Courier New" w:eastAsia="Times New Roman" w:hAnsi="Courier New" w:cs="Courier New"/>
          <w:lang w:val="sr-Latn-CS" w:eastAsia="ar-SA"/>
        </w:rPr>
      </w:pPr>
      <w:r w:rsidRPr="007D3DC1">
        <w:rPr>
          <w:rFonts w:ascii="Courier New" w:eastAsia="Times New Roman" w:hAnsi="Courier New" w:cs="Courier New"/>
          <w:lang w:val="sr-Latn-CS" w:eastAsia="ar-SA"/>
        </w:rPr>
        <w:t>14.00 +  8.00 +  0.00( +  0.00) = 22.00, 31.00</w:t>
      </w:r>
    </w:p>
    <w:p w:rsidR="002353B7" w:rsidRPr="007D3DC1" w:rsidRDefault="002353B7" w:rsidP="002353B7">
      <w:pPr>
        <w:suppressAutoHyphens/>
        <w:spacing w:after="0" w:line="240" w:lineRule="auto"/>
        <w:ind w:left="720"/>
        <w:jc w:val="both"/>
        <w:rPr>
          <w:rFonts w:ascii="Courier New" w:eastAsia="Times New Roman" w:hAnsi="Courier New" w:cs="Courier New"/>
          <w:lang w:val="sr-Latn-CS" w:eastAsia="ar-SA"/>
        </w:rPr>
      </w:pPr>
      <w:r w:rsidRPr="007D3DC1">
        <w:rPr>
          <w:rFonts w:ascii="Courier New" w:eastAsia="Times New Roman" w:hAnsi="Courier New" w:cs="Courier New"/>
          <w:lang w:val="sr-Latn-CS" w:eastAsia="ar-SA"/>
        </w:rPr>
        <w:t>12.00 +  6.00 +  0.00( +  0.00) = 18.00, 29.00</w:t>
      </w:r>
      <w:r w:rsidRPr="007D3DC1">
        <w:rPr>
          <w:rFonts w:ascii="Times New Roman" w:eastAsia="Times New Roman" w:hAnsi="Times New Roman"/>
          <w:color w:val="000000"/>
          <w:lang w:val="sr-Latn-CS" w:eastAsia="ar-SA"/>
        </w:rPr>
        <w:t xml:space="preserve"> </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Проценти предмета по категоријама</w:t>
      </w:r>
      <w:r w:rsidRPr="007D3DC1">
        <w:rPr>
          <w:rFonts w:ascii="Times New Roman" w:eastAsia="Times New Roman" w:hAnsi="Times New Roman"/>
          <w:color w:val="000000"/>
          <w:lang w:val="sr-Cyrl-RS" w:eastAsia="ar-SA"/>
        </w:rPr>
        <w:t>:</w:t>
      </w:r>
    </w:p>
    <w:p w:rsidR="002353B7" w:rsidRPr="007D3DC1" w:rsidRDefault="002353B7" w:rsidP="002353B7">
      <w:pPr>
        <w:suppressAutoHyphens/>
        <w:spacing w:before="60" w:after="0" w:line="240" w:lineRule="auto"/>
        <w:ind w:left="1069"/>
        <w:jc w:val="both"/>
        <w:rPr>
          <w:rFonts w:ascii="Times New Roman" w:eastAsia="Times New Roman" w:hAnsi="Times New Roman"/>
          <w:color w:val="000000"/>
          <w:lang w:val="sr-Cyrl-RS" w:eastAsia="ar-SA"/>
        </w:rPr>
      </w:pPr>
      <w:r w:rsidRPr="007D3DC1">
        <w:rPr>
          <w:rFonts w:ascii="Times New Roman" w:eastAsia="Times New Roman" w:hAnsi="Times New Roman"/>
          <w:color w:val="000000"/>
          <w:lang w:val="sr-Latn-CS" w:eastAsia="ar-SA"/>
        </w:rPr>
        <w:t xml:space="preserve">АО=14.67%, </w:t>
      </w:r>
      <w:r w:rsidRPr="007D3DC1">
        <w:rPr>
          <w:rFonts w:ascii="Times New Roman" w:eastAsia="Times New Roman" w:hAnsi="Times New Roman"/>
          <w:color w:val="000000"/>
          <w:lang w:val="sr-Cyrl-RS" w:eastAsia="ar-SA"/>
        </w:rPr>
        <w:t>ТМ=17.66%, Н</w:t>
      </w:r>
      <w:r w:rsidRPr="007D3DC1">
        <w:rPr>
          <w:rFonts w:ascii="Times New Roman" w:eastAsia="Times New Roman" w:hAnsi="Times New Roman"/>
          <w:color w:val="000000"/>
          <w:lang w:val="sr-Latn-CS" w:eastAsia="ar-SA"/>
        </w:rPr>
        <w:t>С=34.73% и СA=32.93%</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Проценат изборности на програму= 21.67%</w:t>
      </w:r>
      <w:r w:rsidRPr="007D3DC1">
        <w:rPr>
          <w:rFonts w:ascii="Times New Roman" w:eastAsia="Times New Roman" w:hAnsi="Times New Roman"/>
          <w:color w:val="000000"/>
          <w:lang w:val="sr-Cyrl-RS" w:eastAsia="ar-SA"/>
        </w:rPr>
        <w:t xml:space="preserve">  </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Број наставника на студијском програму=</w:t>
      </w:r>
      <w:r w:rsidR="00F1002D">
        <w:rPr>
          <w:rFonts w:ascii="Times New Roman" w:eastAsia="Times New Roman" w:hAnsi="Times New Roman"/>
          <w:color w:val="000000"/>
          <w:lang w:val="sr-Cyrl-RS" w:eastAsia="ar-SA"/>
        </w:rPr>
        <w:t xml:space="preserve"> 25</w:t>
      </w:r>
      <w:r w:rsidRPr="007D3DC1">
        <w:rPr>
          <w:rFonts w:ascii="Times New Roman" w:eastAsia="Times New Roman" w:hAnsi="Times New Roman"/>
          <w:color w:val="000000"/>
          <w:lang w:val="sr-Cyrl-RS" w:eastAsia="ar-SA"/>
        </w:rPr>
        <w:t xml:space="preserve"> </w:t>
      </w:r>
    </w:p>
    <w:p w:rsidR="002353B7" w:rsidRPr="007B626F" w:rsidRDefault="002353B7" w:rsidP="007B626F">
      <w:pPr>
        <w:suppressAutoHyphens/>
        <w:spacing w:before="60" w:after="0" w:line="240" w:lineRule="auto"/>
        <w:ind w:left="360"/>
        <w:jc w:val="both"/>
        <w:rPr>
          <w:rFonts w:ascii="Times New Roman" w:eastAsia="Times New Roman" w:hAnsi="Times New Roman"/>
          <w:lang w:val="sr-Cyrl-RS" w:eastAsia="ar-SA"/>
        </w:rPr>
      </w:pPr>
      <w:r w:rsidRPr="007D3DC1">
        <w:rPr>
          <w:rFonts w:ascii="Times New Roman" w:eastAsia="Times New Roman" w:hAnsi="Times New Roman"/>
          <w:lang w:val="sr-Latn-CS" w:eastAsia="ar-SA"/>
        </w:rPr>
        <w:t xml:space="preserve">      </w:t>
      </w:r>
      <w:r w:rsidRPr="007D3DC1">
        <w:rPr>
          <w:rFonts w:ascii="Times New Roman" w:eastAsia="Times New Roman" w:hAnsi="Times New Roman"/>
          <w:lang w:val="sr-Cyrl-RS" w:eastAsia="ar-SA"/>
        </w:rPr>
        <w:t xml:space="preserve">      </w:t>
      </w:r>
      <w:r w:rsidRPr="007D3DC1">
        <w:rPr>
          <w:rFonts w:ascii="Times New Roman" w:eastAsia="Times New Roman" w:hAnsi="Times New Roman"/>
          <w:lang w:val="sr-Latn-CS" w:eastAsia="ar-SA"/>
        </w:rPr>
        <w:t>Број наставника са пуним радним временом</w:t>
      </w:r>
      <w:r w:rsidRPr="007D3DC1">
        <w:rPr>
          <w:rFonts w:ascii="Times New Roman" w:eastAsia="Times New Roman" w:hAnsi="Times New Roman"/>
          <w:lang w:val="sr-Cyrl-RS" w:eastAsia="ar-SA"/>
        </w:rPr>
        <w:t xml:space="preserve"> </w:t>
      </w:r>
      <w:r w:rsidRPr="007D3DC1">
        <w:rPr>
          <w:rFonts w:ascii="Times New Roman" w:eastAsia="Times New Roman" w:hAnsi="Times New Roman"/>
          <w:lang w:val="sr-Latn-CS" w:eastAsia="ar-SA"/>
        </w:rPr>
        <w:t>=</w:t>
      </w:r>
      <w:r w:rsidR="007B626F">
        <w:rPr>
          <w:rFonts w:ascii="Times New Roman" w:eastAsia="Times New Roman" w:hAnsi="Times New Roman"/>
          <w:lang w:val="sr-Cyrl-RS" w:eastAsia="ar-SA"/>
        </w:rPr>
        <w:t>20</w:t>
      </w:r>
    </w:p>
    <w:p w:rsidR="002353B7" w:rsidRPr="007D3DC1" w:rsidRDefault="007D3DC1" w:rsidP="002353B7">
      <w:pPr>
        <w:tabs>
          <w:tab w:val="left" w:pos="6780"/>
        </w:tabs>
        <w:suppressAutoHyphens/>
        <w:spacing w:before="60" w:after="0" w:line="240" w:lineRule="auto"/>
        <w:jc w:val="both"/>
        <w:rPr>
          <w:rFonts w:ascii="Times New Roman" w:eastAsia="Times New Roman" w:hAnsi="Times New Roman"/>
          <w:sz w:val="24"/>
          <w:szCs w:val="24"/>
          <w:lang w:val="sr-Cyrl-CS" w:eastAsia="ar-SA"/>
        </w:rPr>
      </w:pPr>
      <w:r>
        <w:rPr>
          <w:rFonts w:ascii="Times New Roman" w:eastAsia="Times New Roman" w:hAnsi="Times New Roman"/>
          <w:color w:val="000000"/>
          <w:lang w:val="sr-Latn-CS" w:eastAsia="ar-SA"/>
        </w:rPr>
        <w:lastRenderedPageBreak/>
        <w:t xml:space="preserve">     </w:t>
      </w:r>
      <w:r w:rsidR="002353B7" w:rsidRPr="007D3DC1">
        <w:rPr>
          <w:rFonts w:ascii="Times New Roman" w:eastAsia="Times New Roman" w:hAnsi="Times New Roman"/>
          <w:color w:val="000000"/>
          <w:lang w:val="sr-Cyrl-RS" w:eastAsia="ar-SA"/>
        </w:rPr>
        <w:t xml:space="preserve">      </w:t>
      </w:r>
    </w:p>
    <w:p w:rsidR="002353B7" w:rsidRPr="007B626F" w:rsidRDefault="002353B7" w:rsidP="007B626F">
      <w:pPr>
        <w:suppressAutoHyphens/>
        <w:spacing w:before="60" w:after="0" w:line="240" w:lineRule="auto"/>
        <w:jc w:val="both"/>
        <w:rPr>
          <w:rFonts w:ascii="Times New Roman" w:eastAsia="Times New Roman" w:hAnsi="Times New Roman"/>
          <w:color w:val="000000"/>
          <w:lang w:val="sr-Cyrl-CS" w:eastAsia="ar-SA"/>
        </w:rPr>
      </w:pPr>
      <w:r w:rsidRPr="007D3DC1">
        <w:rPr>
          <w:rFonts w:ascii="Times New Roman" w:eastAsia="Times New Roman" w:hAnsi="Times New Roman"/>
          <w:color w:val="000000"/>
          <w:lang w:val="sr-Latn-CS" w:eastAsia="ar-SA"/>
        </w:rPr>
        <w:tab/>
        <w:t xml:space="preserve">Број наставника </w:t>
      </w:r>
      <w:r w:rsidRPr="007D3DC1">
        <w:rPr>
          <w:rFonts w:ascii="Times New Roman" w:eastAsia="Times New Roman" w:hAnsi="Times New Roman"/>
          <w:color w:val="000000"/>
          <w:lang w:val="sr-Cyrl-CS" w:eastAsia="ar-SA"/>
        </w:rPr>
        <w:t>ангажованих по уговору</w:t>
      </w:r>
      <w:r w:rsidRPr="007D3DC1">
        <w:rPr>
          <w:rFonts w:ascii="Times New Roman" w:eastAsia="Times New Roman" w:hAnsi="Times New Roman"/>
          <w:color w:val="000000"/>
          <w:lang w:val="sr-Latn-CS" w:eastAsia="ar-SA"/>
        </w:rPr>
        <w:t>=</w:t>
      </w:r>
      <w:r w:rsidR="00F1002D">
        <w:rPr>
          <w:rFonts w:ascii="Times New Roman" w:eastAsia="Times New Roman" w:hAnsi="Times New Roman"/>
          <w:color w:val="000000"/>
          <w:lang w:val="sr-Cyrl-RS" w:eastAsia="ar-SA"/>
        </w:rPr>
        <w:t xml:space="preserve">  5</w:t>
      </w:r>
    </w:p>
    <w:p w:rsidR="002353B7" w:rsidRPr="00F1002D" w:rsidRDefault="002353B7" w:rsidP="00F1002D">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Број сарадника на студијском програму=</w:t>
      </w:r>
      <w:r w:rsidR="00F1002D">
        <w:rPr>
          <w:rFonts w:ascii="Times New Roman" w:eastAsia="Times New Roman" w:hAnsi="Times New Roman"/>
          <w:color w:val="000000"/>
          <w:lang w:val="sr-Cyrl-RS" w:eastAsia="ar-SA"/>
        </w:rPr>
        <w:t xml:space="preserve"> </w:t>
      </w:r>
      <w:r w:rsidR="004A46AE">
        <w:rPr>
          <w:rFonts w:ascii="Times New Roman" w:eastAsia="Times New Roman" w:hAnsi="Times New Roman"/>
          <w:color w:val="000000"/>
          <w:lang w:val="sr-Cyrl-RS" w:eastAsia="ar-SA"/>
        </w:rPr>
        <w:t>6</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Просечно оптерећење наставника на програму=</w:t>
      </w:r>
      <w:r w:rsidR="00F1002D">
        <w:rPr>
          <w:rFonts w:ascii="Times New Roman" w:eastAsia="Times New Roman" w:hAnsi="Times New Roman"/>
          <w:color w:val="000000"/>
          <w:lang w:val="sr-Cyrl-RS" w:eastAsia="ar-SA"/>
        </w:rPr>
        <w:t>3.81</w:t>
      </w:r>
      <w:r w:rsidRPr="007D3DC1">
        <w:rPr>
          <w:rFonts w:ascii="Times New Roman" w:eastAsia="Times New Roman" w:hAnsi="Times New Roman"/>
          <w:color w:val="000000"/>
          <w:lang w:val="sr-Cyrl-RS" w:eastAsia="ar-SA"/>
        </w:rPr>
        <w:t xml:space="preserve"> </w:t>
      </w:r>
    </w:p>
    <w:p w:rsidR="002353B7" w:rsidRPr="007D3DC1" w:rsidRDefault="002353B7" w:rsidP="002353B7">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7D3DC1">
        <w:rPr>
          <w:rFonts w:ascii="Times New Roman" w:eastAsia="Times New Roman" w:hAnsi="Times New Roman"/>
          <w:sz w:val="24"/>
          <w:szCs w:val="24"/>
          <w:lang w:val="sr-Latn-CS" w:eastAsia="ar-SA"/>
        </w:rPr>
        <w:t>Просечно оптерећење наставника</w:t>
      </w:r>
      <w:r w:rsidRPr="007D3DC1">
        <w:rPr>
          <w:rFonts w:ascii="Times New Roman" w:eastAsia="Times New Roman" w:hAnsi="Times New Roman"/>
          <w:sz w:val="24"/>
          <w:szCs w:val="24"/>
          <w:lang w:val="ru-RU" w:eastAsia="ar-SA"/>
        </w:rPr>
        <w:t xml:space="preserve"> </w:t>
      </w:r>
      <w:r w:rsidR="00F1002D">
        <w:rPr>
          <w:rFonts w:ascii="Times New Roman" w:eastAsia="Times New Roman" w:hAnsi="Times New Roman"/>
          <w:sz w:val="24"/>
          <w:szCs w:val="24"/>
          <w:lang w:val="sr-Latn-CS" w:eastAsia="ar-SA"/>
        </w:rPr>
        <w:t>на установи=4.</w:t>
      </w:r>
      <w:r w:rsidR="00F1002D">
        <w:rPr>
          <w:rFonts w:ascii="Times New Roman" w:eastAsia="Times New Roman" w:hAnsi="Times New Roman"/>
          <w:sz w:val="24"/>
          <w:szCs w:val="24"/>
          <w:lang w:val="sr-Cyrl-RS" w:eastAsia="ar-SA"/>
        </w:rPr>
        <w:t>44</w:t>
      </w:r>
      <w:r w:rsidRPr="007D3DC1">
        <w:rPr>
          <w:rFonts w:ascii="Times New Roman" w:eastAsia="Times New Roman" w:hAnsi="Times New Roman"/>
          <w:sz w:val="24"/>
          <w:szCs w:val="24"/>
          <w:lang w:val="sr-Cyrl-CS" w:eastAsia="ar-SA"/>
        </w:rPr>
        <w:t xml:space="preserve"> </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Просечно оптерећење сарадника на програму=</w:t>
      </w:r>
      <w:r w:rsidR="004A46AE">
        <w:rPr>
          <w:rFonts w:ascii="Times New Roman" w:eastAsia="Times New Roman" w:hAnsi="Times New Roman"/>
          <w:color w:val="000000"/>
          <w:lang w:val="sr-Cyrl-RS" w:eastAsia="ar-SA"/>
        </w:rPr>
        <w:t>8.43</w:t>
      </w:r>
    </w:p>
    <w:p w:rsidR="002353B7" w:rsidRPr="007D3DC1" w:rsidRDefault="002353B7" w:rsidP="002353B7">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7D3DC1">
        <w:rPr>
          <w:rFonts w:ascii="Times New Roman" w:eastAsia="Times New Roman" w:hAnsi="Times New Roman"/>
          <w:sz w:val="24"/>
          <w:szCs w:val="24"/>
          <w:lang w:val="sr-Latn-CS" w:eastAsia="ar-SA"/>
        </w:rPr>
        <w:t>Просечно оптер</w:t>
      </w:r>
      <w:r w:rsidR="004A46AE">
        <w:rPr>
          <w:rFonts w:ascii="Times New Roman" w:eastAsia="Times New Roman" w:hAnsi="Times New Roman"/>
          <w:sz w:val="24"/>
          <w:szCs w:val="24"/>
          <w:lang w:val="sr-Latn-CS" w:eastAsia="ar-SA"/>
        </w:rPr>
        <w:t>ећење сарадника на установи=</w:t>
      </w:r>
      <w:r w:rsidR="004A46AE">
        <w:rPr>
          <w:rFonts w:ascii="Times New Roman" w:eastAsia="Times New Roman" w:hAnsi="Times New Roman"/>
          <w:sz w:val="24"/>
          <w:szCs w:val="24"/>
          <w:lang w:val="sr-Cyrl-RS" w:eastAsia="ar-SA"/>
        </w:rPr>
        <w:t>8.23</w:t>
      </w:r>
      <w:r w:rsidRPr="007D3DC1">
        <w:rPr>
          <w:rFonts w:ascii="Times New Roman" w:eastAsia="Times New Roman" w:hAnsi="Times New Roman"/>
          <w:sz w:val="24"/>
          <w:szCs w:val="24"/>
          <w:lang w:val="sr-Cyrl-CS" w:eastAsia="ar-SA"/>
        </w:rPr>
        <w:t xml:space="preserve"> </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Latn-CS" w:eastAsia="ar-SA"/>
        </w:rPr>
        <w:t xml:space="preserve">Проценат наставе </w:t>
      </w:r>
      <w:r w:rsidRPr="007D3DC1">
        <w:rPr>
          <w:rFonts w:ascii="Times New Roman" w:eastAsia="Times New Roman" w:hAnsi="Times New Roman"/>
          <w:color w:val="000000"/>
          <w:lang w:val="sr-Cyrl-RS" w:eastAsia="ar-SA"/>
        </w:rPr>
        <w:t xml:space="preserve">на програму </w:t>
      </w:r>
      <w:r w:rsidRPr="007D3DC1">
        <w:rPr>
          <w:rFonts w:ascii="Times New Roman" w:eastAsia="Times New Roman" w:hAnsi="Times New Roman"/>
          <w:color w:val="000000"/>
          <w:lang w:val="sr-Latn-CS" w:eastAsia="ar-SA"/>
        </w:rPr>
        <w:t>коју држе наставници</w:t>
      </w:r>
      <w:r w:rsidR="004A46AE">
        <w:rPr>
          <w:rFonts w:ascii="Times New Roman" w:eastAsia="Times New Roman" w:hAnsi="Times New Roman"/>
          <w:color w:val="000000"/>
          <w:lang w:val="sr-Latn-CS" w:eastAsia="ar-SA"/>
        </w:rPr>
        <w:t xml:space="preserve"> са пуним радним временом= </w:t>
      </w:r>
      <w:r w:rsidR="004A46AE">
        <w:rPr>
          <w:rFonts w:ascii="Times New Roman" w:eastAsia="Times New Roman" w:hAnsi="Times New Roman"/>
          <w:color w:val="000000"/>
          <w:lang w:val="sr-Cyrl-RS" w:eastAsia="ar-SA"/>
        </w:rPr>
        <w:t>87.40%</w:t>
      </w:r>
      <w:r w:rsidRPr="007D3DC1">
        <w:rPr>
          <w:rFonts w:ascii="Times New Roman" w:eastAsia="Times New Roman" w:hAnsi="Times New Roman"/>
          <w:color w:val="000000"/>
          <w:lang w:val="sr-Cyrl-RS" w:eastAsia="ar-SA"/>
        </w:rPr>
        <w:t xml:space="preserve"> </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ru-RU" w:eastAsia="ar-SA"/>
        </w:rPr>
        <w:t xml:space="preserve">Број библиотечких јединица релевантних за студијски програм= 2934 </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Cyrl-RS" w:eastAsia="ar-SA"/>
        </w:rPr>
        <w:t>Укупан број студената на установи = 875</w:t>
      </w:r>
      <w:r w:rsidR="004A46AE">
        <w:rPr>
          <w:rFonts w:ascii="Times New Roman" w:eastAsia="Times New Roman" w:hAnsi="Times New Roman"/>
          <w:color w:val="000000"/>
          <w:lang w:val="sr-Cyrl-RS" w:eastAsia="ar-SA"/>
        </w:rPr>
        <w:t xml:space="preserve"> у Београду + 240 у Ваљеву</w:t>
      </w:r>
      <w:r w:rsidRPr="007D3DC1">
        <w:rPr>
          <w:rFonts w:ascii="Times New Roman" w:eastAsia="Times New Roman" w:hAnsi="Times New Roman"/>
          <w:color w:val="000000"/>
          <w:lang w:val="sr-Cyrl-RS" w:eastAsia="ar-SA"/>
        </w:rPr>
        <w:t xml:space="preserve"> </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color w:val="000000"/>
          <w:lang w:val="sr-Latn-CS" w:eastAsia="ar-SA"/>
        </w:rPr>
      </w:pPr>
      <w:r w:rsidRPr="007D3DC1">
        <w:rPr>
          <w:rFonts w:ascii="Times New Roman" w:eastAsia="Times New Roman" w:hAnsi="Times New Roman"/>
          <w:color w:val="000000"/>
          <w:lang w:val="sr-Cyrl-RS" w:eastAsia="ar-SA"/>
        </w:rPr>
        <w:t xml:space="preserve">Минимални број квадрата бруто простора у установи=1750 </w:t>
      </w:r>
    </w:p>
    <w:p w:rsidR="002353B7" w:rsidRPr="007D3DC1" w:rsidRDefault="002353B7" w:rsidP="002353B7">
      <w:pPr>
        <w:numPr>
          <w:ilvl w:val="0"/>
          <w:numId w:val="3"/>
        </w:numPr>
        <w:suppressAutoHyphens/>
        <w:spacing w:before="60" w:after="0" w:line="240" w:lineRule="auto"/>
        <w:jc w:val="both"/>
        <w:rPr>
          <w:rFonts w:ascii="Times New Roman" w:eastAsia="Times New Roman" w:hAnsi="Times New Roman"/>
          <w:lang w:val="sr-Latn-CS" w:eastAsia="ar-SA"/>
        </w:rPr>
      </w:pPr>
      <w:r w:rsidRPr="007D3DC1">
        <w:rPr>
          <w:rFonts w:ascii="Times New Roman" w:eastAsia="Times New Roman" w:hAnsi="Times New Roman"/>
          <w:lang w:val="sr-Cyrl-RS" w:eastAsia="ar-SA"/>
        </w:rPr>
        <w:t xml:space="preserve">Бруто простор у </w:t>
      </w:r>
      <w:r w:rsidR="004A46AE">
        <w:rPr>
          <w:rFonts w:ascii="Times New Roman" w:eastAsia="Times New Roman" w:hAnsi="Times New Roman"/>
          <w:lang w:val="sr-Cyrl-RS" w:eastAsia="ar-SA"/>
        </w:rPr>
        <w:t>установи=2064м2 у Београду + 821м2 у Ваљеву</w:t>
      </w:r>
    </w:p>
    <w:p w:rsidR="002353B7" w:rsidRPr="002353B7" w:rsidRDefault="002353B7" w:rsidP="002353B7">
      <w:pPr>
        <w:suppressAutoHyphens/>
        <w:spacing w:after="0" w:line="240" w:lineRule="auto"/>
        <w:ind w:left="1069"/>
        <w:jc w:val="both"/>
        <w:rPr>
          <w:rFonts w:ascii="Times New Roman" w:eastAsia="Times New Roman" w:hAnsi="Times New Roman"/>
          <w:sz w:val="24"/>
          <w:szCs w:val="24"/>
          <w:lang w:val="sr-Latn-CS" w:eastAsia="ar-SA"/>
        </w:rPr>
      </w:pPr>
    </w:p>
    <w:p w:rsid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r w:rsidRPr="002353B7">
        <w:rPr>
          <w:rFonts w:ascii="Times New Roman" w:eastAsia="Times New Roman" w:hAnsi="Times New Roman"/>
          <w:b/>
          <w:bCs/>
          <w:sz w:val="28"/>
          <w:szCs w:val="28"/>
          <w:lang w:val="ru-RU" w:eastAsia="ar-SA"/>
        </w:rPr>
        <w:t>Стандард 1: Структура студијског програма</w:t>
      </w:r>
    </w:p>
    <w:p w:rsidR="00C809D8" w:rsidRPr="002353B7" w:rsidRDefault="00C809D8" w:rsidP="002353B7">
      <w:pPr>
        <w:suppressAutoHyphens/>
        <w:spacing w:after="0" w:line="240" w:lineRule="auto"/>
        <w:jc w:val="both"/>
        <w:rPr>
          <w:rFonts w:ascii="Times New Roman" w:eastAsia="Times New Roman" w:hAnsi="Times New Roman"/>
          <w:b/>
          <w:bCs/>
          <w:sz w:val="28"/>
          <w:szCs w:val="28"/>
          <w:lang w:val="sr-Latn-RS" w:eastAsia="ar-SA"/>
        </w:rPr>
      </w:pPr>
    </w:p>
    <w:p w:rsidR="002353B7" w:rsidRPr="002353B7" w:rsidRDefault="002353B7" w:rsidP="00C809D8">
      <w:pPr>
        <w:suppressAutoHyphens/>
        <w:spacing w:after="0" w:line="240" w:lineRule="auto"/>
        <w:jc w:val="both"/>
        <w:rPr>
          <w:rFonts w:ascii="Times New Roman" w:eastAsia="Times New Roman" w:hAnsi="Times New Roman"/>
          <w:sz w:val="24"/>
          <w:szCs w:val="20"/>
          <w:lang w:val="sr-Latn-CS" w:eastAsia="ar-SA"/>
        </w:rPr>
      </w:pPr>
      <w:r w:rsidRPr="002353B7">
        <w:rPr>
          <w:rFonts w:ascii="Times New Roman" w:eastAsia="Times New Roman" w:hAnsi="Times New Roman"/>
          <w:sz w:val="24"/>
          <w:szCs w:val="20"/>
          <w:lang w:val="sr-Cyrl-RS" w:eastAsia="ar-SA"/>
        </w:rPr>
        <w:t>С</w:t>
      </w:r>
      <w:r w:rsidRPr="002353B7">
        <w:rPr>
          <w:rFonts w:ascii="Times New Roman" w:eastAsia="Times New Roman" w:hAnsi="Times New Roman"/>
          <w:sz w:val="24"/>
          <w:szCs w:val="20"/>
          <w:lang w:val="sr-Latn-CS" w:eastAsia="ar-SA"/>
        </w:rPr>
        <w:t xml:space="preserve">тандард је испуњен. Студијски програм садржи све </w:t>
      </w:r>
      <w:r w:rsidRPr="002353B7">
        <w:rPr>
          <w:rFonts w:ascii="Times New Roman" w:eastAsia="Times New Roman" w:hAnsi="Times New Roman"/>
          <w:sz w:val="24"/>
          <w:szCs w:val="20"/>
          <w:lang w:val="sr-Cyrl-RS" w:eastAsia="ar-SA"/>
        </w:rPr>
        <w:t>з</w:t>
      </w:r>
      <w:r w:rsidRPr="002353B7">
        <w:rPr>
          <w:rFonts w:ascii="Times New Roman" w:eastAsia="Times New Roman" w:hAnsi="Times New Roman"/>
          <w:sz w:val="24"/>
          <w:szCs w:val="20"/>
          <w:lang w:val="sr-Latn-CS" w:eastAsia="ar-SA"/>
        </w:rPr>
        <w:t xml:space="preserve">аконом предвиђене елементе и има предвиђен број </w:t>
      </w:r>
      <w:r w:rsidR="007D3DC1">
        <w:rPr>
          <w:rFonts w:ascii="Times New Roman" w:eastAsia="Times New Roman" w:hAnsi="Times New Roman"/>
          <w:sz w:val="24"/>
          <w:szCs w:val="20"/>
          <w:lang w:val="sr-Cyrl-RS" w:eastAsia="ar-SA"/>
        </w:rPr>
        <w:t xml:space="preserve">од 240 </w:t>
      </w:r>
      <w:r w:rsidRPr="002353B7">
        <w:rPr>
          <w:rFonts w:ascii="Times New Roman" w:eastAsia="Times New Roman" w:hAnsi="Times New Roman"/>
          <w:sz w:val="24"/>
          <w:szCs w:val="20"/>
          <w:lang w:val="sr-Latn-CS" w:eastAsia="ar-SA"/>
        </w:rPr>
        <w:t>ЕСПБ.</w:t>
      </w:r>
    </w:p>
    <w:p w:rsidR="002353B7" w:rsidRPr="002353B7" w:rsidRDefault="002353B7" w:rsidP="002353B7">
      <w:pPr>
        <w:suppressAutoHyphens/>
        <w:spacing w:after="0" w:line="240" w:lineRule="auto"/>
        <w:jc w:val="both"/>
        <w:rPr>
          <w:rFonts w:ascii="Times New Roman" w:eastAsia="Times New Roman" w:hAnsi="Times New Roman"/>
          <w:bCs/>
          <w:sz w:val="24"/>
          <w:szCs w:val="24"/>
          <w:lang w:val="sr-Cyrl-RS" w:eastAsia="ar-SA"/>
        </w:rPr>
      </w:pPr>
    </w:p>
    <w:p w:rsid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r w:rsidRPr="002353B7">
        <w:rPr>
          <w:rFonts w:ascii="Times New Roman" w:eastAsia="Times New Roman" w:hAnsi="Times New Roman"/>
          <w:b/>
          <w:bCs/>
          <w:sz w:val="28"/>
          <w:szCs w:val="28"/>
          <w:lang w:val="sr-Cyrl-CS" w:eastAsia="ar-SA"/>
        </w:rPr>
        <w:t>Стандард 2:</w:t>
      </w:r>
      <w:r w:rsidRPr="002353B7">
        <w:rPr>
          <w:rFonts w:ascii="Times New Roman" w:eastAsia="Times New Roman" w:hAnsi="Times New Roman"/>
          <w:sz w:val="24"/>
          <w:szCs w:val="24"/>
          <w:lang w:val="sr-Latn-CS" w:eastAsia="ar-SA"/>
        </w:rPr>
        <w:t xml:space="preserve"> </w:t>
      </w:r>
      <w:r w:rsidRPr="002353B7">
        <w:rPr>
          <w:rFonts w:ascii="Times New Roman" w:eastAsia="Times New Roman" w:hAnsi="Times New Roman"/>
          <w:b/>
          <w:bCs/>
          <w:sz w:val="28"/>
          <w:szCs w:val="28"/>
          <w:lang w:val="sr-Cyrl-CS" w:eastAsia="ar-SA"/>
        </w:rPr>
        <w:t>Сврха студијског програма</w:t>
      </w:r>
    </w:p>
    <w:p w:rsidR="00C809D8" w:rsidRPr="002353B7" w:rsidRDefault="00C809D8" w:rsidP="002353B7">
      <w:pPr>
        <w:suppressAutoHyphens/>
        <w:spacing w:after="0" w:line="240" w:lineRule="auto"/>
        <w:jc w:val="both"/>
        <w:rPr>
          <w:rFonts w:ascii="Times New Roman" w:eastAsia="Times New Roman" w:hAnsi="Times New Roman"/>
          <w:b/>
          <w:bCs/>
          <w:sz w:val="28"/>
          <w:szCs w:val="28"/>
          <w:lang w:val="sr-Latn-RS" w:eastAsia="ar-SA"/>
        </w:rPr>
      </w:pPr>
    </w:p>
    <w:p w:rsid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Latn-CS" w:eastAsia="ar-SA"/>
        </w:rPr>
        <w:t xml:space="preserve">Студијски програм обезбеђује стицање компетенција  за препознатљиву и јасну професију и занимање.  Успешно савладан студијски програм пружа компетенције за самосталан и тимски рад у различитим правним субјектима међународног карактера, као и домаћим правним субјектима који имају и/или планирају међународну пословну сарадњу. Листа правних субјеката је велика: национална предузећа, мултинационалне компаније на националном тржишту, пословне банке, финансијске институције, невладине организације, међународне финансијске организације, Народна банка Србије, министарствa, локална самоуправа, истраживачке и консултантске фирме. </w:t>
      </w:r>
    </w:p>
    <w:p w:rsidR="00C809D8" w:rsidRPr="002353B7" w:rsidRDefault="00C809D8" w:rsidP="002353B7">
      <w:pPr>
        <w:suppressAutoHyphens/>
        <w:spacing w:after="0" w:line="240" w:lineRule="auto"/>
        <w:ind w:firstLine="720"/>
        <w:jc w:val="both"/>
        <w:rPr>
          <w:rFonts w:ascii="Times New Roman" w:eastAsia="Times New Roman" w:hAnsi="Times New Roman"/>
          <w:sz w:val="24"/>
          <w:szCs w:val="24"/>
          <w:lang w:val="sr-Latn-CS" w:eastAsia="ar-SA"/>
        </w:rPr>
      </w:pPr>
    </w:p>
    <w:p w:rsidR="002353B7" w:rsidRP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Cyrl-RS" w:eastAsia="ar-SA"/>
        </w:rPr>
        <w:t>С</w:t>
      </w:r>
      <w:r w:rsidRPr="002353B7">
        <w:rPr>
          <w:rFonts w:ascii="Times New Roman" w:eastAsia="Times New Roman" w:hAnsi="Times New Roman"/>
          <w:sz w:val="24"/>
          <w:szCs w:val="24"/>
          <w:lang w:val="sr-Latn-CS" w:eastAsia="ar-SA"/>
        </w:rPr>
        <w:t>тандард је испуњен. Сврха је јасно и недвосмислено формулисана и у складу је са основним задацима и циљевима установе.</w:t>
      </w:r>
    </w:p>
    <w:p w:rsidR="002353B7" w:rsidRPr="002353B7" w:rsidRDefault="002353B7" w:rsidP="002353B7">
      <w:pPr>
        <w:suppressAutoHyphens/>
        <w:spacing w:after="0" w:line="240" w:lineRule="auto"/>
        <w:jc w:val="both"/>
        <w:rPr>
          <w:rFonts w:ascii="Times New Roman" w:eastAsia="Times New Roman" w:hAnsi="Times New Roman"/>
          <w:sz w:val="24"/>
          <w:szCs w:val="24"/>
          <w:lang w:val="sr-Latn-CS" w:eastAsia="ar-SA"/>
        </w:rPr>
      </w:pPr>
    </w:p>
    <w:p w:rsid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r w:rsidRPr="002353B7">
        <w:rPr>
          <w:rFonts w:ascii="Times New Roman" w:eastAsia="Times New Roman" w:hAnsi="Times New Roman"/>
          <w:b/>
          <w:bCs/>
          <w:sz w:val="28"/>
          <w:szCs w:val="28"/>
          <w:lang w:val="sr-Cyrl-RS" w:eastAsia="ar-SA"/>
        </w:rPr>
        <w:t>Стандард 3: Циљеви студијског програма</w:t>
      </w:r>
    </w:p>
    <w:p w:rsidR="00C809D8" w:rsidRPr="002353B7" w:rsidRDefault="00C809D8" w:rsidP="002353B7">
      <w:pPr>
        <w:suppressAutoHyphens/>
        <w:spacing w:after="0" w:line="240" w:lineRule="auto"/>
        <w:jc w:val="both"/>
        <w:rPr>
          <w:rFonts w:ascii="Times New Roman" w:eastAsia="Times New Roman" w:hAnsi="Times New Roman"/>
          <w:b/>
          <w:bCs/>
          <w:sz w:val="28"/>
          <w:szCs w:val="28"/>
          <w:lang w:val="sr-Latn-RS" w:eastAsia="ar-SA"/>
        </w:rPr>
      </w:pPr>
    </w:p>
    <w:p w:rsidR="002353B7" w:rsidRPr="002353B7" w:rsidRDefault="002353B7" w:rsidP="00C809D8">
      <w:pPr>
        <w:suppressAutoHyphens/>
        <w:spacing w:after="0" w:line="240" w:lineRule="auto"/>
        <w:jc w:val="both"/>
        <w:rPr>
          <w:rFonts w:ascii="Times New Roman" w:eastAsia="Times New Roman" w:hAnsi="Times New Roman"/>
          <w:sz w:val="24"/>
          <w:szCs w:val="24"/>
          <w:lang w:val="sr-Cyrl-CS" w:eastAsia="ar-SA"/>
        </w:rPr>
      </w:pPr>
      <w:r w:rsidRPr="002353B7">
        <w:rPr>
          <w:rFonts w:ascii="Times New Roman" w:eastAsia="Times New Roman" w:hAnsi="Times New Roman"/>
          <w:sz w:val="24"/>
          <w:szCs w:val="24"/>
          <w:lang w:val="sr-Cyrl-CS" w:eastAsia="ar-SA"/>
        </w:rPr>
        <w:t xml:space="preserve">Циљеви су јасно формулисани и у складу су са задацима установе, а односе се на стицање теоријских, практичних и знања из геополитике и  политичких система, што обезбеђује стицање релативно широких општих и специфичних компетенција из међународне економије и финансија, односно посебних знања о не само економским већ и геополитичким, културно-историјским,  односно цивилизацијским  особеностима  региона у свету, и разумевање повезности глoбалних и регионалних економских и других друштвених чинилаца, као и оних практичне нарави као што су анализе трендова и тенденција у међународној економији и финансијама, решавања конретних проблема  уз употребу статистичко-економетријских метода и повезивања знања из различитих области. </w:t>
      </w:r>
    </w:p>
    <w:p w:rsidR="002353B7" w:rsidRDefault="002353B7" w:rsidP="002353B7">
      <w:pPr>
        <w:suppressAutoHyphens/>
        <w:spacing w:after="0" w:line="240" w:lineRule="auto"/>
        <w:jc w:val="both"/>
        <w:rPr>
          <w:rFonts w:ascii="Times New Roman" w:eastAsia="Times New Roman" w:hAnsi="Times New Roman"/>
          <w:sz w:val="24"/>
          <w:szCs w:val="24"/>
          <w:lang w:val="sr-Cyrl-CS" w:eastAsia="ar-SA"/>
        </w:rPr>
      </w:pPr>
    </w:p>
    <w:p w:rsidR="00A40D5D" w:rsidRDefault="00A40D5D" w:rsidP="002353B7">
      <w:pPr>
        <w:suppressAutoHyphens/>
        <w:spacing w:after="0" w:line="240" w:lineRule="auto"/>
        <w:jc w:val="both"/>
        <w:rPr>
          <w:rFonts w:ascii="Times New Roman" w:eastAsia="Times New Roman" w:hAnsi="Times New Roman"/>
          <w:sz w:val="24"/>
          <w:szCs w:val="24"/>
          <w:lang w:val="sr-Cyrl-CS" w:eastAsia="ar-SA"/>
        </w:rPr>
      </w:pPr>
    </w:p>
    <w:p w:rsidR="00A40D5D" w:rsidRPr="002353B7" w:rsidRDefault="00A40D5D" w:rsidP="002353B7">
      <w:pPr>
        <w:suppressAutoHyphens/>
        <w:spacing w:after="0" w:line="240" w:lineRule="auto"/>
        <w:jc w:val="both"/>
        <w:rPr>
          <w:rFonts w:ascii="Times New Roman" w:eastAsia="Times New Roman" w:hAnsi="Times New Roman"/>
          <w:sz w:val="24"/>
          <w:szCs w:val="24"/>
          <w:lang w:val="sr-Cyrl-CS" w:eastAsia="ar-SA"/>
        </w:rPr>
      </w:pPr>
    </w:p>
    <w:p w:rsid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r w:rsidRPr="002353B7">
        <w:rPr>
          <w:rFonts w:ascii="Times New Roman" w:eastAsia="Times New Roman" w:hAnsi="Times New Roman"/>
          <w:b/>
          <w:bCs/>
          <w:sz w:val="28"/>
          <w:szCs w:val="28"/>
          <w:lang w:val="sr-Cyrl-RS" w:eastAsia="ar-SA"/>
        </w:rPr>
        <w:lastRenderedPageBreak/>
        <w:t>Стандард 4: Компетенције дипломираних студената</w:t>
      </w:r>
    </w:p>
    <w:p w:rsidR="00C809D8" w:rsidRPr="002353B7" w:rsidRDefault="00C809D8" w:rsidP="002353B7">
      <w:pPr>
        <w:suppressAutoHyphens/>
        <w:spacing w:after="0" w:line="240" w:lineRule="auto"/>
        <w:jc w:val="both"/>
        <w:rPr>
          <w:rFonts w:ascii="Times New Roman" w:eastAsia="Times New Roman" w:hAnsi="Times New Roman"/>
          <w:b/>
          <w:bCs/>
          <w:sz w:val="28"/>
          <w:szCs w:val="28"/>
          <w:lang w:val="sr-Latn-RS" w:eastAsia="ar-SA"/>
        </w:rPr>
      </w:pPr>
    </w:p>
    <w:p w:rsidR="002353B7" w:rsidRP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Cyrl-RS" w:eastAsia="ar-SA"/>
        </w:rPr>
        <w:t xml:space="preserve">Стандард је испуњен. </w:t>
      </w:r>
      <w:r w:rsidR="006F4AE3">
        <w:rPr>
          <w:rFonts w:ascii="Times New Roman" w:eastAsia="Times New Roman" w:hAnsi="Times New Roman"/>
          <w:sz w:val="24"/>
          <w:szCs w:val="24"/>
          <w:lang w:val="sr-Latn-CS" w:eastAsia="ar-SA"/>
        </w:rPr>
        <w:t xml:space="preserve">Јасно је наведено које </w:t>
      </w:r>
      <w:r w:rsidRPr="002353B7">
        <w:rPr>
          <w:rFonts w:ascii="Times New Roman" w:eastAsia="Times New Roman" w:hAnsi="Times New Roman"/>
          <w:sz w:val="24"/>
          <w:szCs w:val="24"/>
          <w:lang w:val="sr-Latn-CS" w:eastAsia="ar-SA"/>
        </w:rPr>
        <w:t>опште, а које предметно специфичне способности студети стичу савладавањем програма</w:t>
      </w:r>
      <w:r w:rsidR="00AD2E67">
        <w:rPr>
          <w:rFonts w:ascii="Times New Roman" w:eastAsia="Times New Roman" w:hAnsi="Times New Roman"/>
          <w:sz w:val="24"/>
          <w:szCs w:val="24"/>
          <w:lang w:val="sr-Cyrl-RS" w:eastAsia="ar-SA"/>
        </w:rPr>
        <w:t>,</w:t>
      </w:r>
      <w:r w:rsidR="00AD2E67">
        <w:rPr>
          <w:rFonts w:ascii="Times New Roman" w:eastAsia="Times New Roman" w:hAnsi="Times New Roman"/>
          <w:sz w:val="24"/>
          <w:szCs w:val="24"/>
          <w:lang w:val="sr-Latn-CS" w:eastAsia="ar-SA"/>
        </w:rPr>
        <w:t xml:space="preserve"> што произ</w:t>
      </w:r>
      <w:r w:rsidRPr="002353B7">
        <w:rPr>
          <w:rFonts w:ascii="Times New Roman" w:eastAsia="Times New Roman" w:hAnsi="Times New Roman"/>
          <w:sz w:val="24"/>
          <w:szCs w:val="24"/>
          <w:lang w:val="sr-Latn-CS" w:eastAsia="ar-SA"/>
        </w:rPr>
        <w:t>лази из наведене сврхе и циљева студијског програма.</w:t>
      </w:r>
      <w:r w:rsidRPr="002353B7">
        <w:rPr>
          <w:rFonts w:ascii="Times New Roman" w:eastAsia="Times New Roman" w:hAnsi="Times New Roman"/>
          <w:sz w:val="24"/>
          <w:szCs w:val="24"/>
          <w:lang w:val="sr-Cyrl-RS" w:eastAsia="ar-SA"/>
        </w:rPr>
        <w:t xml:space="preserve"> </w:t>
      </w:r>
      <w:r w:rsidRPr="002353B7">
        <w:rPr>
          <w:rFonts w:ascii="Times New Roman" w:eastAsia="Times New Roman" w:hAnsi="Times New Roman"/>
          <w:sz w:val="24"/>
          <w:szCs w:val="24"/>
          <w:lang w:val="sr-Latn-CS" w:eastAsia="ar-SA"/>
        </w:rPr>
        <w:t xml:space="preserve">Јасно су дефинисани поступци за завршавање студија и добијање дипломе, </w:t>
      </w:r>
      <w:r w:rsidR="00AD2E67">
        <w:rPr>
          <w:rFonts w:ascii="Times New Roman" w:eastAsia="Times New Roman" w:hAnsi="Times New Roman"/>
          <w:sz w:val="24"/>
          <w:szCs w:val="24"/>
          <w:lang w:val="sr-Latn-CS" w:eastAsia="ar-SA"/>
        </w:rPr>
        <w:t>а предвиђен је и додатак диплом</w:t>
      </w:r>
      <w:r w:rsidR="00AD2E67">
        <w:rPr>
          <w:rFonts w:ascii="Times New Roman" w:eastAsia="Times New Roman" w:hAnsi="Times New Roman"/>
          <w:sz w:val="24"/>
          <w:szCs w:val="24"/>
          <w:lang w:val="sr-Cyrl-RS" w:eastAsia="ar-SA"/>
        </w:rPr>
        <w:t>и</w:t>
      </w:r>
      <w:r w:rsidRPr="002353B7">
        <w:rPr>
          <w:rFonts w:ascii="Times New Roman" w:eastAsia="Times New Roman" w:hAnsi="Times New Roman"/>
          <w:sz w:val="24"/>
          <w:szCs w:val="24"/>
          <w:lang w:val="sr-Latn-CS" w:eastAsia="ar-SA"/>
        </w:rPr>
        <w:t xml:space="preserve"> који се издаје на српском и енглеском језику.</w:t>
      </w:r>
      <w:r w:rsidRPr="002353B7">
        <w:rPr>
          <w:rFonts w:ascii="Times New Roman" w:eastAsia="Times New Roman" w:hAnsi="Times New Roman"/>
          <w:sz w:val="24"/>
          <w:szCs w:val="24"/>
          <w:lang w:val="sr-Cyrl-RS" w:eastAsia="ar-SA"/>
        </w:rPr>
        <w:t xml:space="preserve"> </w:t>
      </w:r>
      <w:r w:rsidRPr="002353B7">
        <w:rPr>
          <w:rFonts w:ascii="Times New Roman" w:eastAsia="Times New Roman" w:hAnsi="Times New Roman"/>
          <w:sz w:val="24"/>
          <w:szCs w:val="24"/>
          <w:lang w:val="sr-Latn-CS" w:eastAsia="ar-SA"/>
        </w:rPr>
        <w:t>На захтев студента и по предвиђеној процедури издаје се и исправа о савладавању дела студијског програма са релевантним информацијама о студирању и резултатима студија.</w:t>
      </w:r>
    </w:p>
    <w:p w:rsidR="002353B7" w:rsidRPr="002353B7" w:rsidRDefault="002353B7" w:rsidP="002353B7">
      <w:pPr>
        <w:suppressAutoHyphens/>
        <w:spacing w:after="0" w:line="240" w:lineRule="auto"/>
        <w:jc w:val="both"/>
        <w:rPr>
          <w:rFonts w:ascii="Times New Roman" w:eastAsia="Times New Roman" w:hAnsi="Times New Roman"/>
          <w:sz w:val="24"/>
          <w:szCs w:val="24"/>
          <w:lang w:val="sr-Cyrl-RS" w:eastAsia="ar-SA"/>
        </w:rPr>
      </w:pPr>
      <w:r w:rsidRPr="002353B7">
        <w:rPr>
          <w:rFonts w:ascii="Times New Roman" w:eastAsia="Times New Roman" w:hAnsi="Times New Roman"/>
          <w:sz w:val="24"/>
          <w:szCs w:val="24"/>
          <w:lang w:val="sr-Latn-CS" w:eastAsia="ar-SA"/>
        </w:rPr>
        <w:t>.</w:t>
      </w:r>
    </w:p>
    <w:p w:rsid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r w:rsidRPr="002353B7">
        <w:rPr>
          <w:rFonts w:ascii="Times New Roman" w:eastAsia="Times New Roman" w:hAnsi="Times New Roman"/>
          <w:b/>
          <w:bCs/>
          <w:sz w:val="28"/>
          <w:szCs w:val="28"/>
          <w:lang w:val="sr-Cyrl-RS" w:eastAsia="ar-SA"/>
        </w:rPr>
        <w:t>Стандард 5: Курикулум</w:t>
      </w:r>
    </w:p>
    <w:p w:rsidR="00C809D8" w:rsidRPr="002353B7" w:rsidRDefault="00C809D8" w:rsidP="002353B7">
      <w:pPr>
        <w:suppressAutoHyphens/>
        <w:spacing w:after="0" w:line="240" w:lineRule="auto"/>
        <w:jc w:val="both"/>
        <w:rPr>
          <w:rFonts w:ascii="Times New Roman" w:eastAsia="Times New Roman" w:hAnsi="Times New Roman"/>
          <w:b/>
          <w:bCs/>
          <w:sz w:val="28"/>
          <w:szCs w:val="28"/>
          <w:lang w:val="sr-Latn-RS" w:eastAsia="ar-SA"/>
        </w:rPr>
      </w:pPr>
    </w:p>
    <w:p w:rsidR="002353B7" w:rsidRDefault="002353B7" w:rsidP="00C809D8">
      <w:pPr>
        <w:suppressAutoHyphens/>
        <w:spacing w:after="0" w:line="240" w:lineRule="auto"/>
        <w:jc w:val="both"/>
        <w:rPr>
          <w:rFonts w:ascii="Times New Roman" w:eastAsia="Times New Roman" w:hAnsi="Times New Roman"/>
          <w:sz w:val="24"/>
          <w:szCs w:val="24"/>
          <w:lang w:val="sr-Cyrl-CS" w:eastAsia="ar-SA"/>
        </w:rPr>
      </w:pPr>
      <w:r w:rsidRPr="002353B7">
        <w:rPr>
          <w:rFonts w:ascii="Times New Roman" w:eastAsia="Times New Roman" w:hAnsi="Times New Roman"/>
          <w:sz w:val="24"/>
          <w:szCs w:val="24"/>
          <w:lang w:val="sr-Cyrl-CS" w:eastAsia="ar-SA"/>
        </w:rPr>
        <w:t>Структура курикулума обухвата распоред предмета по семестрима, фонд часова и број бодова. У прве две године предмети су у већој м</w:t>
      </w:r>
      <w:r w:rsidR="006F4AE3">
        <w:rPr>
          <w:rFonts w:ascii="Times New Roman" w:eastAsia="Times New Roman" w:hAnsi="Times New Roman"/>
          <w:sz w:val="24"/>
          <w:szCs w:val="24"/>
          <w:lang w:val="sr-Cyrl-CS" w:eastAsia="ar-SA"/>
        </w:rPr>
        <w:t>ери из групе академско -општеобра</w:t>
      </w:r>
      <w:r w:rsidRPr="002353B7">
        <w:rPr>
          <w:rFonts w:ascii="Times New Roman" w:eastAsia="Times New Roman" w:hAnsi="Times New Roman"/>
          <w:sz w:val="24"/>
          <w:szCs w:val="24"/>
          <w:lang w:val="sr-Cyrl-CS" w:eastAsia="ar-SA"/>
        </w:rPr>
        <w:t>з</w:t>
      </w:r>
      <w:r w:rsidR="006F4AE3">
        <w:rPr>
          <w:rFonts w:ascii="Times New Roman" w:eastAsia="Times New Roman" w:hAnsi="Times New Roman"/>
          <w:sz w:val="24"/>
          <w:szCs w:val="24"/>
          <w:lang w:val="sr-Cyrl-CS" w:eastAsia="ar-SA"/>
        </w:rPr>
        <w:t>ов</w:t>
      </w:r>
      <w:r w:rsidRPr="002353B7">
        <w:rPr>
          <w:rFonts w:ascii="Times New Roman" w:eastAsia="Times New Roman" w:hAnsi="Times New Roman"/>
          <w:sz w:val="24"/>
          <w:szCs w:val="24"/>
          <w:lang w:val="sr-Cyrl-CS" w:eastAsia="ar-SA"/>
        </w:rPr>
        <w:t>них и теоријско-методолошких, а у друге две студенти</w:t>
      </w:r>
      <w:r w:rsidR="00AD2E67">
        <w:rPr>
          <w:rFonts w:ascii="Times New Roman" w:eastAsia="Times New Roman" w:hAnsi="Times New Roman"/>
          <w:sz w:val="24"/>
          <w:szCs w:val="24"/>
          <w:lang w:val="sr-Cyrl-CS" w:eastAsia="ar-SA"/>
        </w:rPr>
        <w:t xml:space="preserve"> стичу специфичне компентенције.</w:t>
      </w:r>
      <w:r w:rsidRPr="002353B7">
        <w:rPr>
          <w:rFonts w:ascii="Times New Roman" w:eastAsia="Times New Roman" w:hAnsi="Times New Roman"/>
          <w:sz w:val="24"/>
          <w:szCs w:val="24"/>
          <w:lang w:val="sr-Cyrl-CS" w:eastAsia="ar-SA"/>
        </w:rPr>
        <w:t xml:space="preserve"> Структура курикулума обухвата опис предмета са називом,</w:t>
      </w:r>
      <w:r w:rsidR="006F4AE3">
        <w:rPr>
          <w:rFonts w:ascii="Times New Roman" w:eastAsia="Times New Roman" w:hAnsi="Times New Roman"/>
          <w:sz w:val="24"/>
          <w:szCs w:val="24"/>
          <w:lang w:val="sr-Cyrl-CS" w:eastAsia="ar-SA"/>
        </w:rPr>
        <w:t xml:space="preserve"> типом предмета, годином и семе</w:t>
      </w:r>
      <w:r w:rsidRPr="002353B7">
        <w:rPr>
          <w:rFonts w:ascii="Times New Roman" w:eastAsia="Times New Roman" w:hAnsi="Times New Roman"/>
          <w:sz w:val="24"/>
          <w:szCs w:val="24"/>
          <w:lang w:val="sr-Cyrl-CS" w:eastAsia="ar-SA"/>
        </w:rPr>
        <w:t>с</w:t>
      </w:r>
      <w:r w:rsidR="006F4AE3">
        <w:rPr>
          <w:rFonts w:ascii="Times New Roman" w:eastAsia="Times New Roman" w:hAnsi="Times New Roman"/>
          <w:sz w:val="24"/>
          <w:szCs w:val="24"/>
          <w:lang w:val="sr-Cyrl-CS" w:eastAsia="ar-SA"/>
        </w:rPr>
        <w:t>т</w:t>
      </w:r>
      <w:r w:rsidRPr="002353B7">
        <w:rPr>
          <w:rFonts w:ascii="Times New Roman" w:eastAsia="Times New Roman" w:hAnsi="Times New Roman"/>
          <w:sz w:val="24"/>
          <w:szCs w:val="24"/>
          <w:lang w:val="sr-Cyrl-CS" w:eastAsia="ar-SA"/>
        </w:rPr>
        <w:t>ром студија, бројем ЕСПБ, именом наставника, циљем курса са очекиваним исходима, знањима и компетенцијама, предусловима за похађање предмета, садржајем, препорученом литературом, методама извођења наставе, начином провере знања и оцењивања.</w:t>
      </w:r>
    </w:p>
    <w:p w:rsidR="00AD2E67" w:rsidRPr="002353B7" w:rsidRDefault="00AD2E67" w:rsidP="00C809D8">
      <w:pPr>
        <w:suppressAutoHyphens/>
        <w:spacing w:after="0" w:line="240" w:lineRule="auto"/>
        <w:jc w:val="both"/>
        <w:rPr>
          <w:rFonts w:ascii="Times New Roman" w:eastAsia="Times New Roman" w:hAnsi="Times New Roman"/>
          <w:sz w:val="24"/>
          <w:szCs w:val="24"/>
          <w:lang w:val="sr-Cyrl-CS" w:eastAsia="ar-SA"/>
        </w:rPr>
      </w:pPr>
    </w:p>
    <w:p w:rsidR="006F4AE3" w:rsidRDefault="002353B7" w:rsidP="00AD2E67">
      <w:pPr>
        <w:suppressAutoHyphens/>
        <w:spacing w:after="0" w:line="240" w:lineRule="auto"/>
        <w:jc w:val="both"/>
        <w:rPr>
          <w:rFonts w:ascii="Times New Roman" w:eastAsia="Times New Roman" w:hAnsi="Times New Roman"/>
          <w:sz w:val="24"/>
          <w:szCs w:val="24"/>
          <w:lang w:val="sr-Cyrl-RS" w:eastAsia="ar-SA"/>
        </w:rPr>
      </w:pPr>
      <w:r w:rsidRPr="006F4AE3">
        <w:rPr>
          <w:rFonts w:ascii="Times New Roman" w:eastAsia="Times New Roman" w:hAnsi="Times New Roman"/>
          <w:sz w:val="24"/>
          <w:szCs w:val="24"/>
          <w:lang w:val="sr-Cyrl-RS" w:eastAsia="ar-SA"/>
        </w:rPr>
        <w:t>Просечан број часова активне наставе нед</w:t>
      </w:r>
      <w:r w:rsidR="006F4AE3">
        <w:rPr>
          <w:rFonts w:ascii="Times New Roman" w:eastAsia="Times New Roman" w:hAnsi="Times New Roman"/>
          <w:sz w:val="24"/>
          <w:szCs w:val="24"/>
          <w:lang w:val="sr-Cyrl-RS" w:eastAsia="ar-SA"/>
        </w:rPr>
        <w:t>ељно на</w:t>
      </w:r>
      <w:r w:rsidR="006F4AE3" w:rsidRPr="006F4AE3">
        <w:rPr>
          <w:rFonts w:ascii="Times New Roman" w:eastAsia="Times New Roman" w:hAnsi="Times New Roman"/>
          <w:sz w:val="24"/>
          <w:szCs w:val="24"/>
          <w:lang w:val="sr-Cyrl-RS" w:eastAsia="ar-SA"/>
        </w:rPr>
        <w:t xml:space="preserve"> свим годинама износи 20, што је у складу са законом и стандардима. </w:t>
      </w:r>
      <w:r w:rsidRPr="002353B7">
        <w:rPr>
          <w:rFonts w:ascii="Times New Roman" w:eastAsia="Times New Roman" w:hAnsi="Times New Roman"/>
          <w:sz w:val="24"/>
          <w:szCs w:val="24"/>
          <w:lang w:val="sr-Latn-CS" w:eastAsia="ar-SA"/>
        </w:rPr>
        <w:t xml:space="preserve">Сви предмети </w:t>
      </w:r>
      <w:r w:rsidRPr="002353B7">
        <w:rPr>
          <w:rFonts w:ascii="Times New Roman" w:eastAsia="Times New Roman" w:hAnsi="Times New Roman"/>
          <w:sz w:val="24"/>
          <w:szCs w:val="24"/>
          <w:lang w:val="sr-Cyrl-RS" w:eastAsia="ar-SA"/>
        </w:rPr>
        <w:t xml:space="preserve">су описани у књизи </w:t>
      </w:r>
      <w:r w:rsidR="006F4AE3">
        <w:rPr>
          <w:rFonts w:ascii="Times New Roman" w:eastAsia="Times New Roman" w:hAnsi="Times New Roman"/>
          <w:sz w:val="24"/>
          <w:szCs w:val="24"/>
          <w:lang w:val="sr-Cyrl-RS" w:eastAsia="ar-SA"/>
        </w:rPr>
        <w:t>предмета на одговарајући начин. У складу са препорукама из Акта упозорења усаглашени су подаци у документацији који се односе на књигу предмета, књигу наставника и електронски образац.</w:t>
      </w:r>
    </w:p>
    <w:p w:rsidR="00AD2E67" w:rsidRPr="002353B7" w:rsidRDefault="006F4AE3" w:rsidP="00AD2E67">
      <w:pPr>
        <w:suppressAutoHyphens/>
        <w:spacing w:after="0" w:line="240" w:lineRule="auto"/>
        <w:jc w:val="both"/>
        <w:rPr>
          <w:rFonts w:ascii="Times New Roman" w:eastAsia="Times New Roman" w:hAnsi="Times New Roman"/>
          <w:b/>
          <w:sz w:val="24"/>
          <w:szCs w:val="24"/>
          <w:lang w:val="sr-Cyrl-RS" w:eastAsia="ar-SA"/>
        </w:rPr>
      </w:pPr>
      <w:r w:rsidRPr="002353B7">
        <w:rPr>
          <w:rFonts w:ascii="Times New Roman" w:eastAsia="Times New Roman" w:hAnsi="Times New Roman"/>
          <w:b/>
          <w:sz w:val="24"/>
          <w:szCs w:val="24"/>
          <w:lang w:val="sr-Cyrl-RS" w:eastAsia="ar-SA"/>
        </w:rPr>
        <w:t xml:space="preserve"> </w:t>
      </w:r>
    </w:p>
    <w:p w:rsidR="002353B7" w:rsidRPr="002353B7" w:rsidRDefault="002353B7" w:rsidP="00AD2E67">
      <w:pPr>
        <w:suppressAutoHyphens/>
        <w:spacing w:after="0" w:line="240" w:lineRule="auto"/>
        <w:jc w:val="both"/>
        <w:rPr>
          <w:rFonts w:ascii="Times New Roman" w:eastAsia="Times New Roman" w:hAnsi="Times New Roman"/>
          <w:sz w:val="24"/>
          <w:szCs w:val="24"/>
          <w:lang w:val="sr-Cyrl-CS" w:eastAsia="ar-SA"/>
        </w:rPr>
      </w:pPr>
      <w:r w:rsidRPr="002353B7">
        <w:rPr>
          <w:rFonts w:ascii="Times New Roman" w:eastAsia="Times New Roman" w:hAnsi="Times New Roman"/>
          <w:sz w:val="24"/>
          <w:szCs w:val="24"/>
          <w:lang w:val="sr-Cyrl-CS" w:eastAsia="ar-SA"/>
        </w:rPr>
        <w:t>Задовољени су услови о правилној заступљености различитих група предмета према препорученим процентима (академско</w:t>
      </w:r>
      <w:r w:rsidR="007938CF">
        <w:rPr>
          <w:rFonts w:ascii="Times New Roman" w:eastAsia="Times New Roman" w:hAnsi="Times New Roman"/>
          <w:sz w:val="24"/>
          <w:szCs w:val="24"/>
          <w:lang w:val="sr-Cyrl-CS" w:eastAsia="ar-SA"/>
        </w:rPr>
        <w:t xml:space="preserve"> </w:t>
      </w:r>
      <w:r w:rsidRPr="002353B7">
        <w:rPr>
          <w:rFonts w:ascii="Times New Roman" w:eastAsia="Times New Roman" w:hAnsi="Times New Roman"/>
          <w:sz w:val="24"/>
          <w:szCs w:val="24"/>
          <w:lang w:val="sr-Cyrl-CS" w:eastAsia="ar-SA"/>
        </w:rPr>
        <w:t>-</w:t>
      </w:r>
      <w:r w:rsidR="007938CF">
        <w:rPr>
          <w:rFonts w:ascii="Times New Roman" w:eastAsia="Times New Roman" w:hAnsi="Times New Roman"/>
          <w:sz w:val="24"/>
          <w:szCs w:val="24"/>
          <w:lang w:val="sr-Cyrl-CS" w:eastAsia="ar-SA"/>
        </w:rPr>
        <w:t xml:space="preserve"> </w:t>
      </w:r>
      <w:r w:rsidRPr="002353B7">
        <w:rPr>
          <w:rFonts w:ascii="Times New Roman" w:eastAsia="Times New Roman" w:hAnsi="Times New Roman"/>
          <w:sz w:val="24"/>
          <w:szCs w:val="24"/>
          <w:lang w:val="sr-Cyrl-CS" w:eastAsia="ar-SA"/>
        </w:rPr>
        <w:t>општеобразовни 14,67%, теоријско</w:t>
      </w:r>
      <w:r w:rsidR="007938CF">
        <w:rPr>
          <w:rFonts w:ascii="Times New Roman" w:eastAsia="Times New Roman" w:hAnsi="Times New Roman"/>
          <w:sz w:val="24"/>
          <w:szCs w:val="24"/>
          <w:lang w:val="sr-Cyrl-CS" w:eastAsia="ar-SA"/>
        </w:rPr>
        <w:t xml:space="preserve"> </w:t>
      </w:r>
      <w:r w:rsidRPr="002353B7">
        <w:rPr>
          <w:rFonts w:ascii="Times New Roman" w:eastAsia="Times New Roman" w:hAnsi="Times New Roman"/>
          <w:sz w:val="24"/>
          <w:szCs w:val="24"/>
          <w:lang w:val="sr-Cyrl-CS" w:eastAsia="ar-SA"/>
        </w:rPr>
        <w:t>-методолошки 17,66%, научно</w:t>
      </w:r>
      <w:r w:rsidR="007938CF">
        <w:rPr>
          <w:rFonts w:ascii="Times New Roman" w:eastAsia="Times New Roman" w:hAnsi="Times New Roman"/>
          <w:sz w:val="24"/>
          <w:szCs w:val="24"/>
          <w:lang w:val="sr-Cyrl-CS" w:eastAsia="ar-SA"/>
        </w:rPr>
        <w:t xml:space="preserve"> </w:t>
      </w:r>
      <w:r w:rsidRPr="002353B7">
        <w:rPr>
          <w:rFonts w:ascii="Times New Roman" w:eastAsia="Times New Roman" w:hAnsi="Times New Roman"/>
          <w:sz w:val="24"/>
          <w:szCs w:val="24"/>
          <w:lang w:val="sr-Cyrl-CS" w:eastAsia="ar-SA"/>
        </w:rPr>
        <w:t>-</w:t>
      </w:r>
      <w:r w:rsidR="007938CF">
        <w:rPr>
          <w:rFonts w:ascii="Times New Roman" w:eastAsia="Times New Roman" w:hAnsi="Times New Roman"/>
          <w:sz w:val="24"/>
          <w:szCs w:val="24"/>
          <w:lang w:val="sr-Cyrl-CS" w:eastAsia="ar-SA"/>
        </w:rPr>
        <w:t xml:space="preserve"> </w:t>
      </w:r>
      <w:r w:rsidRPr="002353B7">
        <w:rPr>
          <w:rFonts w:ascii="Times New Roman" w:eastAsia="Times New Roman" w:hAnsi="Times New Roman"/>
          <w:sz w:val="24"/>
          <w:szCs w:val="24"/>
          <w:lang w:val="sr-Cyrl-CS" w:eastAsia="ar-SA"/>
        </w:rPr>
        <w:t>стручни 34,73%  и стручно</w:t>
      </w:r>
      <w:r w:rsidR="007938CF">
        <w:rPr>
          <w:rFonts w:ascii="Times New Roman" w:eastAsia="Times New Roman" w:hAnsi="Times New Roman"/>
          <w:sz w:val="24"/>
          <w:szCs w:val="24"/>
          <w:lang w:val="sr-Cyrl-CS" w:eastAsia="ar-SA"/>
        </w:rPr>
        <w:t xml:space="preserve"> </w:t>
      </w:r>
      <w:r w:rsidRPr="002353B7">
        <w:rPr>
          <w:rFonts w:ascii="Times New Roman" w:eastAsia="Times New Roman" w:hAnsi="Times New Roman"/>
          <w:sz w:val="24"/>
          <w:szCs w:val="24"/>
          <w:lang w:val="sr-Cyrl-CS" w:eastAsia="ar-SA"/>
        </w:rPr>
        <w:t>-</w:t>
      </w:r>
      <w:r w:rsidR="007938CF">
        <w:rPr>
          <w:rFonts w:ascii="Times New Roman" w:eastAsia="Times New Roman" w:hAnsi="Times New Roman"/>
          <w:sz w:val="24"/>
          <w:szCs w:val="24"/>
          <w:lang w:val="sr-Cyrl-CS" w:eastAsia="ar-SA"/>
        </w:rPr>
        <w:t xml:space="preserve"> </w:t>
      </w:r>
      <w:r w:rsidRPr="002353B7">
        <w:rPr>
          <w:rFonts w:ascii="Times New Roman" w:eastAsia="Times New Roman" w:hAnsi="Times New Roman"/>
          <w:sz w:val="24"/>
          <w:szCs w:val="24"/>
          <w:lang w:val="sr-Cyrl-CS" w:eastAsia="ar-SA"/>
        </w:rPr>
        <w:t>апликативни 32,93%).</w:t>
      </w:r>
    </w:p>
    <w:p w:rsidR="002353B7" w:rsidRPr="002353B7" w:rsidRDefault="002353B7" w:rsidP="002353B7">
      <w:pPr>
        <w:suppressAutoHyphens/>
        <w:spacing w:after="0" w:line="240" w:lineRule="auto"/>
        <w:jc w:val="both"/>
        <w:rPr>
          <w:rFonts w:ascii="Times New Roman" w:eastAsia="Times New Roman" w:hAnsi="Times New Roman"/>
          <w:sz w:val="24"/>
          <w:szCs w:val="24"/>
          <w:lang w:val="sr-Cyrl-CS" w:eastAsia="ar-SA"/>
        </w:rPr>
      </w:pPr>
    </w:p>
    <w:p w:rsid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r w:rsidRPr="002353B7">
        <w:rPr>
          <w:rFonts w:ascii="Times New Roman" w:eastAsia="Times New Roman" w:hAnsi="Times New Roman"/>
          <w:b/>
          <w:bCs/>
          <w:sz w:val="28"/>
          <w:szCs w:val="28"/>
          <w:lang w:val="sr-Cyrl-RS" w:eastAsia="ar-SA"/>
        </w:rPr>
        <w:t>Стандард 6: Квалитет, савременост и међународна усаглашеност студијског програма</w:t>
      </w:r>
    </w:p>
    <w:p w:rsidR="00C809D8" w:rsidRPr="002353B7" w:rsidRDefault="00C809D8" w:rsidP="002353B7">
      <w:pPr>
        <w:suppressAutoHyphens/>
        <w:spacing w:after="0" w:line="240" w:lineRule="auto"/>
        <w:jc w:val="both"/>
        <w:rPr>
          <w:rFonts w:ascii="Times New Roman" w:eastAsia="Times New Roman" w:hAnsi="Times New Roman"/>
          <w:b/>
          <w:bCs/>
          <w:sz w:val="28"/>
          <w:szCs w:val="28"/>
          <w:lang w:val="sr-Latn-RS" w:eastAsia="ar-SA"/>
        </w:rPr>
      </w:pPr>
    </w:p>
    <w:p w:rsid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Cyrl-RS" w:eastAsia="ar-SA"/>
        </w:rPr>
        <w:t>С</w:t>
      </w:r>
      <w:r w:rsidRPr="002353B7">
        <w:rPr>
          <w:rFonts w:ascii="Times New Roman" w:eastAsia="Times New Roman" w:hAnsi="Times New Roman"/>
          <w:sz w:val="24"/>
          <w:szCs w:val="24"/>
          <w:lang w:val="sr-Latn-CS" w:eastAsia="ar-SA"/>
        </w:rPr>
        <w:t>тандард је испуњен. Програм је целовит и свеобухватан и нуди најновија стручна сазнања.</w:t>
      </w:r>
      <w:r w:rsidRPr="002353B7">
        <w:rPr>
          <w:rFonts w:ascii="Times New Roman" w:eastAsia="Times New Roman" w:hAnsi="Times New Roman"/>
          <w:sz w:val="24"/>
          <w:szCs w:val="24"/>
          <w:lang w:val="sr-Cyrl-RS" w:eastAsia="ar-SA"/>
        </w:rPr>
        <w:t xml:space="preserve"> </w:t>
      </w:r>
      <w:r w:rsidRPr="002353B7">
        <w:rPr>
          <w:rFonts w:ascii="Times New Roman" w:eastAsia="Times New Roman" w:hAnsi="Times New Roman"/>
          <w:sz w:val="24"/>
          <w:szCs w:val="24"/>
          <w:lang w:val="sr-Latn-CS" w:eastAsia="ar-SA"/>
        </w:rPr>
        <w:t>Програм је оригиналан по предметима, целовит je и усаглашен је са другим програмом у истој установи.</w:t>
      </w:r>
    </w:p>
    <w:p w:rsidR="00C809D8" w:rsidRPr="002353B7" w:rsidRDefault="00C809D8" w:rsidP="00C809D8">
      <w:pPr>
        <w:suppressAutoHyphens/>
        <w:spacing w:after="0" w:line="240" w:lineRule="auto"/>
        <w:jc w:val="both"/>
        <w:rPr>
          <w:rFonts w:ascii="Times New Roman" w:eastAsia="Times New Roman" w:hAnsi="Times New Roman"/>
          <w:sz w:val="24"/>
          <w:szCs w:val="24"/>
          <w:lang w:val="sr-Cyrl-RS" w:eastAsia="ar-SA"/>
        </w:rPr>
      </w:pPr>
    </w:p>
    <w:p w:rsidR="002353B7" w:rsidRP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Latn-CS" w:eastAsia="ar-SA"/>
        </w:rPr>
        <w:t>Усаглашавање програма са сличним иностраним образовним институцијама извршено је објективно и селективно, посебно у погледу структуре, садржаја предмета, циљева програма и постизања жељеног исхода процеса учења, као и у погледу услова уписа, трајања студија, услова преласка у наредну годину, стицања  дипломе и начина студирања. Програм је усклађен са акредитованим програмима престижних иностраних високошколских установа.</w:t>
      </w:r>
    </w:p>
    <w:p w:rsidR="002353B7" w:rsidRPr="002353B7" w:rsidRDefault="002353B7" w:rsidP="002353B7">
      <w:pPr>
        <w:suppressAutoHyphens/>
        <w:spacing w:after="0" w:line="240" w:lineRule="auto"/>
        <w:jc w:val="both"/>
        <w:rPr>
          <w:rFonts w:ascii="Times New Roman" w:eastAsia="Times New Roman" w:hAnsi="Times New Roman"/>
          <w:sz w:val="24"/>
          <w:szCs w:val="24"/>
          <w:lang w:val="sr-Cyrl-RS" w:eastAsia="ar-SA"/>
        </w:rPr>
      </w:pPr>
    </w:p>
    <w:p w:rsid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r w:rsidRPr="002353B7">
        <w:rPr>
          <w:rFonts w:ascii="Times New Roman" w:eastAsia="Times New Roman" w:hAnsi="Times New Roman"/>
          <w:b/>
          <w:bCs/>
          <w:sz w:val="28"/>
          <w:szCs w:val="28"/>
          <w:lang w:val="sr-Cyrl-RS" w:eastAsia="ar-SA"/>
        </w:rPr>
        <w:t>Стандард 7: Упис студената</w:t>
      </w:r>
    </w:p>
    <w:p w:rsidR="00C809D8" w:rsidRPr="002353B7" w:rsidRDefault="00C809D8" w:rsidP="002353B7">
      <w:pPr>
        <w:suppressAutoHyphens/>
        <w:spacing w:after="0" w:line="240" w:lineRule="auto"/>
        <w:jc w:val="both"/>
        <w:rPr>
          <w:rFonts w:ascii="Times New Roman" w:eastAsia="Times New Roman" w:hAnsi="Times New Roman"/>
          <w:b/>
          <w:bCs/>
          <w:sz w:val="28"/>
          <w:szCs w:val="28"/>
          <w:lang w:val="sr-Latn-RS" w:eastAsia="ar-SA"/>
        </w:rPr>
      </w:pPr>
    </w:p>
    <w:p w:rsidR="00C809D8" w:rsidRDefault="002353B7" w:rsidP="00C809D8">
      <w:pPr>
        <w:suppressAutoHyphens/>
        <w:spacing w:after="0" w:line="240" w:lineRule="auto"/>
        <w:jc w:val="both"/>
        <w:rPr>
          <w:rFonts w:ascii="Times New Roman" w:eastAsia="Times New Roman" w:hAnsi="Times New Roman"/>
          <w:sz w:val="24"/>
          <w:szCs w:val="24"/>
          <w:lang w:val="sr-Cyrl-CS" w:eastAsia="ar-SA"/>
        </w:rPr>
      </w:pPr>
      <w:r w:rsidRPr="002353B7">
        <w:rPr>
          <w:rFonts w:ascii="Times New Roman" w:eastAsia="Times New Roman" w:hAnsi="Times New Roman"/>
          <w:sz w:val="24"/>
          <w:szCs w:val="24"/>
          <w:lang w:val="sr-Cyrl-CS" w:eastAsia="ar-SA"/>
        </w:rPr>
        <w:t xml:space="preserve">Предвиђен је упис 200 студената, односно 800 студената на све 4 године студија. </w:t>
      </w:r>
      <w:r w:rsidR="001E7140">
        <w:rPr>
          <w:rFonts w:ascii="Times New Roman" w:eastAsia="Times New Roman" w:hAnsi="Times New Roman"/>
          <w:sz w:val="24"/>
          <w:szCs w:val="24"/>
          <w:lang w:val="sr-Cyrl-CS" w:eastAsia="ar-SA"/>
        </w:rPr>
        <w:t xml:space="preserve">У складу са препорукама из Акта упозорења, установа је документовала да </w:t>
      </w:r>
      <w:r w:rsidR="007C3CE1">
        <w:rPr>
          <w:rFonts w:ascii="Times New Roman" w:eastAsia="Times New Roman" w:hAnsi="Times New Roman"/>
          <w:sz w:val="24"/>
          <w:szCs w:val="24"/>
          <w:lang w:val="sr-Cyrl-CS" w:eastAsia="ar-SA"/>
        </w:rPr>
        <w:t xml:space="preserve">у Београду </w:t>
      </w:r>
      <w:r w:rsidR="001E7140">
        <w:rPr>
          <w:rFonts w:ascii="Times New Roman" w:eastAsia="Times New Roman" w:hAnsi="Times New Roman"/>
          <w:sz w:val="24"/>
          <w:szCs w:val="24"/>
          <w:lang w:val="sr-Cyrl-CS" w:eastAsia="ar-SA"/>
        </w:rPr>
        <w:lastRenderedPageBreak/>
        <w:t xml:space="preserve">располаже простором од </w:t>
      </w:r>
      <w:r w:rsidR="007C3CE1">
        <w:rPr>
          <w:rFonts w:ascii="Times New Roman" w:eastAsia="Times New Roman" w:hAnsi="Times New Roman"/>
          <w:sz w:val="24"/>
          <w:szCs w:val="24"/>
          <w:lang w:val="sr-Cyrl-CS" w:eastAsia="ar-SA"/>
        </w:rPr>
        <w:t>2056 м2 у Булевару уметности 29 и</w:t>
      </w:r>
      <w:r w:rsidR="001E7140">
        <w:rPr>
          <w:rFonts w:ascii="Times New Roman" w:eastAsia="Times New Roman" w:hAnsi="Times New Roman"/>
          <w:sz w:val="24"/>
          <w:szCs w:val="24"/>
          <w:lang w:val="sr-Cyrl-CS" w:eastAsia="ar-SA"/>
        </w:rPr>
        <w:t xml:space="preserve"> 8 м2 у улици Гоце Делчева 8</w:t>
      </w:r>
      <w:r w:rsidR="007C3CE1">
        <w:rPr>
          <w:rFonts w:ascii="Times New Roman" w:eastAsia="Times New Roman" w:hAnsi="Times New Roman"/>
          <w:sz w:val="24"/>
          <w:szCs w:val="24"/>
          <w:lang w:val="sr-Cyrl-CS" w:eastAsia="ar-SA"/>
        </w:rPr>
        <w:t xml:space="preserve">,  као и да располаже са </w:t>
      </w:r>
      <w:r w:rsidR="001E7140">
        <w:rPr>
          <w:rFonts w:ascii="Times New Roman" w:eastAsia="Times New Roman" w:hAnsi="Times New Roman"/>
          <w:sz w:val="24"/>
          <w:szCs w:val="24"/>
          <w:lang w:val="sr-Cyrl-CS" w:eastAsia="ar-SA"/>
        </w:rPr>
        <w:t xml:space="preserve">821 м2 у високошколској јединици без својства правног лица у Ваљеву. С обзиром да </w:t>
      </w:r>
      <w:r w:rsidR="007C3CE1">
        <w:rPr>
          <w:rFonts w:ascii="Times New Roman" w:eastAsia="Times New Roman" w:hAnsi="Times New Roman"/>
          <w:sz w:val="24"/>
          <w:szCs w:val="24"/>
          <w:lang w:val="sr-Cyrl-CS" w:eastAsia="ar-SA"/>
        </w:rPr>
        <w:t>се на студијске програме који се изводе у Београду уписује укупно 875 студената, простор у Београду задовољава стандард од минимално 2м2 по студенту.</w:t>
      </w:r>
    </w:p>
    <w:p w:rsidR="007C3CE1" w:rsidRPr="002353B7" w:rsidRDefault="007C3CE1" w:rsidP="00C809D8">
      <w:pPr>
        <w:suppressAutoHyphens/>
        <w:spacing w:after="0" w:line="240" w:lineRule="auto"/>
        <w:jc w:val="both"/>
        <w:rPr>
          <w:rFonts w:ascii="Times New Roman" w:eastAsia="Times New Roman" w:hAnsi="Times New Roman"/>
          <w:sz w:val="24"/>
          <w:szCs w:val="24"/>
          <w:lang w:val="sr-Latn-RS" w:eastAsia="ar-SA"/>
        </w:rPr>
      </w:pPr>
    </w:p>
    <w:p w:rsidR="002353B7" w:rsidRPr="002353B7" w:rsidRDefault="002353B7" w:rsidP="00C809D8">
      <w:pPr>
        <w:suppressAutoHyphens/>
        <w:spacing w:after="0" w:line="240" w:lineRule="auto"/>
        <w:jc w:val="both"/>
        <w:rPr>
          <w:rFonts w:ascii="Times New Roman" w:eastAsia="Times New Roman" w:hAnsi="Times New Roman"/>
          <w:sz w:val="24"/>
          <w:szCs w:val="24"/>
          <w:lang w:val="sr-Cyrl-CS" w:eastAsia="ar-SA"/>
        </w:rPr>
      </w:pPr>
      <w:r w:rsidRPr="002353B7">
        <w:rPr>
          <w:rFonts w:ascii="Times New Roman" w:eastAsia="Times New Roman" w:hAnsi="Times New Roman"/>
          <w:sz w:val="24"/>
          <w:szCs w:val="24"/>
          <w:lang w:val="sr-Cyrl-CS" w:eastAsia="ar-SA"/>
        </w:rPr>
        <w:t>При упису се, по</w:t>
      </w:r>
      <w:r w:rsidR="007C3CE1">
        <w:rPr>
          <w:rFonts w:ascii="Times New Roman" w:eastAsia="Times New Roman" w:hAnsi="Times New Roman"/>
          <w:sz w:val="24"/>
          <w:szCs w:val="24"/>
          <w:lang w:val="sr-Cyrl-CS" w:eastAsia="ar-SA"/>
        </w:rPr>
        <w:t>ред резултата у средњој школи (</w:t>
      </w:r>
      <w:r w:rsidRPr="002353B7">
        <w:rPr>
          <w:rFonts w:ascii="Times New Roman" w:eastAsia="Times New Roman" w:hAnsi="Times New Roman"/>
          <w:sz w:val="24"/>
          <w:szCs w:val="24"/>
          <w:lang w:val="sr-Cyrl-CS" w:eastAsia="ar-SA"/>
        </w:rPr>
        <w:t>максимално 40 бодова), вреднује и склоност ка економији и мотивационо писмо (максимално 60 бодова).</w:t>
      </w:r>
    </w:p>
    <w:p w:rsidR="002353B7" w:rsidRPr="002353B7" w:rsidRDefault="002353B7" w:rsidP="002353B7">
      <w:pPr>
        <w:suppressAutoHyphens/>
        <w:spacing w:after="0" w:line="240" w:lineRule="auto"/>
        <w:jc w:val="both"/>
        <w:rPr>
          <w:rFonts w:ascii="Times New Roman" w:eastAsia="Times New Roman" w:hAnsi="Times New Roman"/>
          <w:sz w:val="24"/>
          <w:szCs w:val="24"/>
          <w:lang w:val="sr-Cyrl-CS" w:eastAsia="ar-SA"/>
        </w:rPr>
      </w:pPr>
    </w:p>
    <w:p w:rsid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r w:rsidRPr="002353B7">
        <w:rPr>
          <w:rFonts w:ascii="Times New Roman" w:eastAsia="Times New Roman" w:hAnsi="Times New Roman"/>
          <w:b/>
          <w:bCs/>
          <w:sz w:val="28"/>
          <w:szCs w:val="28"/>
          <w:lang w:val="sr-Cyrl-RS" w:eastAsia="ar-SA"/>
        </w:rPr>
        <w:t>Стандард 8: Оцењивање и напредовање студената</w:t>
      </w:r>
    </w:p>
    <w:p w:rsidR="00C809D8" w:rsidRPr="002353B7" w:rsidRDefault="00C809D8" w:rsidP="002353B7">
      <w:pPr>
        <w:suppressAutoHyphens/>
        <w:spacing w:after="0" w:line="240" w:lineRule="auto"/>
        <w:jc w:val="both"/>
        <w:rPr>
          <w:rFonts w:ascii="Times New Roman" w:eastAsia="Times New Roman" w:hAnsi="Times New Roman"/>
          <w:b/>
          <w:bCs/>
          <w:sz w:val="28"/>
          <w:szCs w:val="28"/>
          <w:lang w:val="sr-Latn-RS" w:eastAsia="ar-SA"/>
        </w:rPr>
      </w:pPr>
    </w:p>
    <w:p w:rsid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Latn-CS" w:eastAsia="ar-SA"/>
        </w:rPr>
        <w:t>Полагањем испита студенти стичу одређени број ЕСПБ</w:t>
      </w:r>
      <w:r w:rsidRPr="002353B7">
        <w:rPr>
          <w:rFonts w:ascii="Times New Roman" w:eastAsia="Times New Roman" w:hAnsi="Times New Roman"/>
          <w:sz w:val="24"/>
          <w:szCs w:val="24"/>
          <w:lang w:val="sr-Cyrl-RS" w:eastAsia="ar-SA"/>
        </w:rPr>
        <w:t xml:space="preserve"> бодова. </w:t>
      </w:r>
      <w:r w:rsidRPr="002353B7">
        <w:rPr>
          <w:rFonts w:ascii="Times New Roman" w:eastAsia="Times New Roman" w:hAnsi="Times New Roman"/>
          <w:sz w:val="24"/>
          <w:szCs w:val="24"/>
          <w:lang w:val="sr-Latn-CS" w:eastAsia="ar-SA"/>
        </w:rPr>
        <w:t xml:space="preserve">Број ЕСПБ </w:t>
      </w:r>
      <w:r w:rsidRPr="002353B7">
        <w:rPr>
          <w:rFonts w:ascii="Times New Roman" w:eastAsia="Times New Roman" w:hAnsi="Times New Roman"/>
          <w:sz w:val="24"/>
          <w:szCs w:val="24"/>
          <w:lang w:val="sr-Cyrl-RS" w:eastAsia="ar-SA"/>
        </w:rPr>
        <w:t xml:space="preserve">бодова </w:t>
      </w:r>
      <w:r w:rsidRPr="002353B7">
        <w:rPr>
          <w:rFonts w:ascii="Times New Roman" w:eastAsia="Times New Roman" w:hAnsi="Times New Roman"/>
          <w:sz w:val="24"/>
          <w:szCs w:val="24"/>
          <w:lang w:val="sr-Latn-CS" w:eastAsia="ar-SA"/>
        </w:rPr>
        <w:t>је утврђен за сваки предмет према оптерећењу студената и према јединственој методологији.</w:t>
      </w:r>
    </w:p>
    <w:p w:rsidR="00C809D8" w:rsidRDefault="00C809D8" w:rsidP="00C809D8">
      <w:pPr>
        <w:suppressAutoHyphens/>
        <w:spacing w:after="0" w:line="240" w:lineRule="auto"/>
        <w:jc w:val="both"/>
        <w:rPr>
          <w:rFonts w:ascii="Times New Roman" w:eastAsia="Times New Roman" w:hAnsi="Times New Roman"/>
          <w:sz w:val="24"/>
          <w:szCs w:val="24"/>
          <w:lang w:val="sr-Latn-RS" w:eastAsia="ar-SA"/>
        </w:rPr>
      </w:pPr>
    </w:p>
    <w:p w:rsidR="002353B7" w:rsidRP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Latn-CS" w:eastAsia="ar-SA"/>
        </w:rPr>
        <w:t>Успешност студената у савладава</w:t>
      </w:r>
      <w:r w:rsidRPr="002353B7">
        <w:rPr>
          <w:rFonts w:ascii="Times New Roman" w:eastAsia="Times New Roman" w:hAnsi="Times New Roman"/>
          <w:sz w:val="24"/>
          <w:szCs w:val="24"/>
          <w:lang w:val="sr-Cyrl-RS" w:eastAsia="ar-SA"/>
        </w:rPr>
        <w:t>њ</w:t>
      </w:r>
      <w:r w:rsidRPr="002353B7">
        <w:rPr>
          <w:rFonts w:ascii="Times New Roman" w:eastAsia="Times New Roman" w:hAnsi="Times New Roman"/>
          <w:sz w:val="24"/>
          <w:szCs w:val="24"/>
          <w:lang w:val="sr-Latn-CS" w:eastAsia="ar-SA"/>
        </w:rPr>
        <w:t xml:space="preserve">у одређеног предмета се континуирано прати бодовањем предиспитних активности и полагањем испита. Испуњен је </w:t>
      </w:r>
      <w:r w:rsidRPr="002353B7">
        <w:rPr>
          <w:rFonts w:ascii="Times New Roman" w:eastAsia="Times New Roman" w:hAnsi="Times New Roman"/>
          <w:sz w:val="24"/>
          <w:szCs w:val="24"/>
          <w:lang w:val="sr-Cyrl-RS" w:eastAsia="ar-SA"/>
        </w:rPr>
        <w:t>законски</w:t>
      </w:r>
      <w:r w:rsidRPr="002353B7">
        <w:rPr>
          <w:rFonts w:ascii="Times New Roman" w:eastAsia="Times New Roman" w:hAnsi="Times New Roman"/>
          <w:sz w:val="24"/>
          <w:szCs w:val="24"/>
          <w:lang w:val="sr-Latn-CS" w:eastAsia="ar-SA"/>
        </w:rPr>
        <w:t xml:space="preserve"> услов о минималном</w:t>
      </w:r>
      <w:r w:rsidRPr="002353B7">
        <w:rPr>
          <w:rFonts w:ascii="Times New Roman" w:eastAsia="Times New Roman" w:hAnsi="Times New Roman"/>
          <w:sz w:val="24"/>
          <w:szCs w:val="24"/>
          <w:lang w:val="sr-Cyrl-RS" w:eastAsia="ar-SA"/>
        </w:rPr>
        <w:t>,</w:t>
      </w:r>
      <w:r w:rsidRPr="002353B7">
        <w:rPr>
          <w:rFonts w:ascii="Times New Roman" w:eastAsia="Times New Roman" w:hAnsi="Times New Roman"/>
          <w:sz w:val="24"/>
          <w:szCs w:val="24"/>
          <w:lang w:val="sr-Latn-CS" w:eastAsia="ar-SA"/>
        </w:rPr>
        <w:t xml:space="preserve"> односно максималном  броју поена које студент може да стекне испуњењем предиспитних обавеза.</w:t>
      </w:r>
    </w:p>
    <w:p w:rsidR="00C809D8" w:rsidRDefault="00C809D8" w:rsidP="00C809D8">
      <w:pPr>
        <w:suppressAutoHyphens/>
        <w:spacing w:after="0" w:line="240" w:lineRule="auto"/>
        <w:jc w:val="both"/>
        <w:rPr>
          <w:rFonts w:ascii="Times New Roman" w:eastAsia="Times New Roman" w:hAnsi="Times New Roman"/>
          <w:sz w:val="24"/>
          <w:szCs w:val="24"/>
          <w:lang w:val="sr-Latn-CS" w:eastAsia="ar-SA"/>
        </w:rPr>
      </w:pPr>
    </w:p>
    <w:p w:rsidR="002353B7" w:rsidRP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Latn-CS" w:eastAsia="ar-SA"/>
        </w:rPr>
        <w:t>Сваки предмет има јасан и објављен начин стицања бодова</w:t>
      </w:r>
      <w:r w:rsidRPr="002353B7">
        <w:rPr>
          <w:rFonts w:ascii="Times New Roman" w:eastAsia="Times New Roman" w:hAnsi="Times New Roman"/>
          <w:sz w:val="24"/>
          <w:szCs w:val="24"/>
          <w:lang w:val="sr-Cyrl-RS" w:eastAsia="ar-SA"/>
        </w:rPr>
        <w:t>,</w:t>
      </w:r>
      <w:r w:rsidRPr="002353B7">
        <w:rPr>
          <w:rFonts w:ascii="Times New Roman" w:eastAsia="Times New Roman" w:hAnsi="Times New Roman"/>
          <w:sz w:val="24"/>
          <w:szCs w:val="24"/>
          <w:lang w:val="sr-Latn-CS" w:eastAsia="ar-SA"/>
        </w:rPr>
        <w:t xml:space="preserve"> које студент стиче извршењем сваке предвиђене појединачне активности током наставе и полагањем испита. </w:t>
      </w:r>
    </w:p>
    <w:p w:rsidR="002353B7" w:rsidRPr="002353B7" w:rsidRDefault="002353B7" w:rsidP="002353B7">
      <w:pPr>
        <w:suppressAutoHyphens/>
        <w:spacing w:after="0" w:line="240" w:lineRule="auto"/>
        <w:jc w:val="both"/>
        <w:rPr>
          <w:rFonts w:ascii="Times New Roman" w:eastAsia="Times New Roman" w:hAnsi="Times New Roman"/>
          <w:sz w:val="24"/>
          <w:szCs w:val="24"/>
          <w:lang w:val="sr-Cyrl-CS" w:eastAsia="ar-SA"/>
        </w:rPr>
      </w:pPr>
    </w:p>
    <w:p w:rsid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r w:rsidRPr="002353B7">
        <w:rPr>
          <w:rFonts w:ascii="Times New Roman" w:eastAsia="Times New Roman" w:hAnsi="Times New Roman"/>
          <w:b/>
          <w:bCs/>
          <w:sz w:val="28"/>
          <w:szCs w:val="28"/>
          <w:lang w:val="sr-Cyrl-RS" w:eastAsia="ar-SA"/>
        </w:rPr>
        <w:t>Стандард 9:  Наставно особље</w:t>
      </w:r>
    </w:p>
    <w:p w:rsidR="00C809D8" w:rsidRPr="002353B7" w:rsidRDefault="00C809D8" w:rsidP="002353B7">
      <w:pPr>
        <w:suppressAutoHyphens/>
        <w:spacing w:after="0" w:line="240" w:lineRule="auto"/>
        <w:jc w:val="both"/>
        <w:rPr>
          <w:rFonts w:ascii="Times New Roman" w:eastAsia="Times New Roman" w:hAnsi="Times New Roman"/>
          <w:b/>
          <w:bCs/>
          <w:sz w:val="28"/>
          <w:szCs w:val="28"/>
          <w:lang w:val="sr-Latn-RS" w:eastAsia="ar-SA"/>
        </w:rPr>
      </w:pPr>
    </w:p>
    <w:p w:rsidR="007C3CE1" w:rsidRDefault="007C3CE1" w:rsidP="00C809D8">
      <w:pPr>
        <w:suppressAutoHyphens/>
        <w:spacing w:after="0" w:line="240" w:lineRule="auto"/>
        <w:jc w:val="both"/>
        <w:rPr>
          <w:rFonts w:ascii="Times New Roman" w:eastAsia="Times New Roman" w:hAnsi="Times New Roman"/>
          <w:sz w:val="24"/>
          <w:szCs w:val="24"/>
          <w:lang w:val="sr-Cyrl-CS" w:eastAsia="ar-SA"/>
        </w:rPr>
      </w:pPr>
      <w:r>
        <w:rPr>
          <w:rFonts w:ascii="Times New Roman" w:eastAsia="Times New Roman" w:hAnsi="Times New Roman"/>
          <w:sz w:val="24"/>
          <w:szCs w:val="24"/>
          <w:lang w:val="sr-Cyrl-CS" w:eastAsia="ar-SA"/>
        </w:rPr>
        <w:t>У одговору на Акт упозорења отклоњени су пропусти у документацији која се односи на овај стандард. На студијском програму је ангажовано 25</w:t>
      </w:r>
      <w:r w:rsidR="002353B7" w:rsidRPr="002353B7">
        <w:rPr>
          <w:rFonts w:ascii="Times New Roman" w:eastAsia="Times New Roman" w:hAnsi="Times New Roman"/>
          <w:sz w:val="24"/>
          <w:szCs w:val="24"/>
          <w:lang w:val="sr-Cyrl-CS" w:eastAsia="ar-SA"/>
        </w:rPr>
        <w:t xml:space="preserve"> наставника, од који</w:t>
      </w:r>
      <w:r>
        <w:rPr>
          <w:rFonts w:ascii="Times New Roman" w:eastAsia="Times New Roman" w:hAnsi="Times New Roman"/>
          <w:sz w:val="24"/>
          <w:szCs w:val="24"/>
          <w:lang w:val="sr-Cyrl-CS" w:eastAsia="ar-SA"/>
        </w:rPr>
        <w:t>х 20 с пуним радним временом а 5</w:t>
      </w:r>
      <w:r w:rsidR="002353B7" w:rsidRPr="002353B7">
        <w:rPr>
          <w:rFonts w:ascii="Times New Roman" w:eastAsia="Times New Roman" w:hAnsi="Times New Roman"/>
          <w:sz w:val="24"/>
          <w:szCs w:val="24"/>
          <w:lang w:val="sr-Cyrl-CS" w:eastAsia="ar-SA"/>
        </w:rPr>
        <w:t xml:space="preserve"> по уговору. </w:t>
      </w:r>
      <w:r>
        <w:rPr>
          <w:rFonts w:ascii="Times New Roman" w:eastAsia="Times New Roman" w:hAnsi="Times New Roman"/>
          <w:sz w:val="24"/>
          <w:szCs w:val="24"/>
          <w:lang w:val="sr-Cyrl-CS" w:eastAsia="ar-SA"/>
        </w:rPr>
        <w:t>На програму је ангажовано само 6</w:t>
      </w:r>
      <w:r w:rsidR="002353B7" w:rsidRPr="002353B7">
        <w:rPr>
          <w:rFonts w:ascii="Times New Roman" w:eastAsia="Times New Roman" w:hAnsi="Times New Roman"/>
          <w:sz w:val="24"/>
          <w:szCs w:val="24"/>
          <w:lang w:val="sr-Cyrl-CS" w:eastAsia="ar-SA"/>
        </w:rPr>
        <w:t xml:space="preserve"> сарадника, од којих 3 са пуним радним временом</w:t>
      </w:r>
      <w:r>
        <w:rPr>
          <w:rFonts w:ascii="Times New Roman" w:eastAsia="Times New Roman" w:hAnsi="Times New Roman"/>
          <w:sz w:val="24"/>
          <w:szCs w:val="24"/>
          <w:lang w:val="sr-Cyrl-CS" w:eastAsia="ar-SA"/>
        </w:rPr>
        <w:t>.</w:t>
      </w:r>
    </w:p>
    <w:p w:rsidR="00C809D8" w:rsidRPr="002353B7" w:rsidRDefault="007C3CE1" w:rsidP="00C809D8">
      <w:pPr>
        <w:suppressAutoHyphens/>
        <w:spacing w:after="0" w:line="240" w:lineRule="auto"/>
        <w:jc w:val="both"/>
        <w:rPr>
          <w:rFonts w:ascii="Times New Roman" w:eastAsia="Times New Roman" w:hAnsi="Times New Roman"/>
          <w:sz w:val="24"/>
          <w:szCs w:val="24"/>
          <w:lang w:val="sr-Latn-RS" w:eastAsia="ar-SA"/>
        </w:rPr>
      </w:pPr>
      <w:r w:rsidRPr="002353B7">
        <w:rPr>
          <w:rFonts w:ascii="Times New Roman" w:eastAsia="Times New Roman" w:hAnsi="Times New Roman"/>
          <w:sz w:val="24"/>
          <w:szCs w:val="24"/>
          <w:lang w:val="sr-Latn-RS" w:eastAsia="ar-SA"/>
        </w:rPr>
        <w:t xml:space="preserve"> </w:t>
      </w:r>
    </w:p>
    <w:p w:rsidR="002353B7" w:rsidRDefault="002353B7" w:rsidP="00C809D8">
      <w:pPr>
        <w:suppressAutoHyphens/>
        <w:spacing w:after="0" w:line="240" w:lineRule="auto"/>
        <w:jc w:val="both"/>
        <w:rPr>
          <w:rFonts w:ascii="Times New Roman" w:eastAsia="Times New Roman" w:hAnsi="Times New Roman"/>
          <w:sz w:val="24"/>
          <w:szCs w:val="24"/>
          <w:lang w:val="sr-Latn-RS" w:eastAsia="ar-SA"/>
        </w:rPr>
      </w:pPr>
      <w:r w:rsidRPr="002353B7">
        <w:rPr>
          <w:rFonts w:ascii="Times New Roman" w:eastAsia="Times New Roman" w:hAnsi="Times New Roman"/>
          <w:sz w:val="24"/>
          <w:szCs w:val="24"/>
          <w:lang w:val="sr-Cyrl-CS" w:eastAsia="ar-SA"/>
        </w:rPr>
        <w:t xml:space="preserve">Код два редовна професора, оптерећење посматрано кроз уједињени електронски образац достиже вредност од 11 часова недељно, што је нешто мање од максимално дозвољених 12 часова активне наставе недељно. Такође и један доцент има оптерећење нешто изнад 10 часова недељно. Укупно просечно оптерећење наставника на програму износи </w:t>
      </w:r>
      <w:r w:rsidR="007C3CE1">
        <w:rPr>
          <w:rFonts w:ascii="Times New Roman" w:eastAsia="Times New Roman" w:hAnsi="Times New Roman"/>
          <w:sz w:val="24"/>
          <w:szCs w:val="24"/>
          <w:lang w:val="sr-Cyrl-CS" w:eastAsia="ar-SA"/>
        </w:rPr>
        <w:t>3.81, а на установи 4.44</w:t>
      </w:r>
      <w:r w:rsidRPr="002353B7">
        <w:rPr>
          <w:rFonts w:ascii="Times New Roman" w:eastAsia="Times New Roman" w:hAnsi="Times New Roman"/>
          <w:sz w:val="24"/>
          <w:szCs w:val="24"/>
          <w:lang w:val="sr-Cyrl-CS" w:eastAsia="ar-SA"/>
        </w:rPr>
        <w:t>, што је у складу са стандардом. Укупно просечно оптерећењ</w:t>
      </w:r>
      <w:r w:rsidR="007C3CE1">
        <w:rPr>
          <w:rFonts w:ascii="Times New Roman" w:eastAsia="Times New Roman" w:hAnsi="Times New Roman"/>
          <w:sz w:val="24"/>
          <w:szCs w:val="24"/>
          <w:lang w:val="sr-Cyrl-CS" w:eastAsia="ar-SA"/>
        </w:rPr>
        <w:t>е сарадника на програму износи 8,43. Преко 79</w:t>
      </w:r>
      <w:r w:rsidRPr="002353B7">
        <w:rPr>
          <w:rFonts w:ascii="Times New Roman" w:eastAsia="Times New Roman" w:hAnsi="Times New Roman"/>
          <w:sz w:val="24"/>
          <w:szCs w:val="24"/>
          <w:lang w:val="sr-Cyrl-CS" w:eastAsia="ar-SA"/>
        </w:rPr>
        <w:t xml:space="preserve">% часова активне наставе држе наставници </w:t>
      </w:r>
      <w:r w:rsidR="007C3CE1">
        <w:rPr>
          <w:rFonts w:ascii="Times New Roman" w:eastAsia="Times New Roman" w:hAnsi="Times New Roman"/>
          <w:sz w:val="24"/>
          <w:szCs w:val="24"/>
          <w:lang w:val="sr-Cyrl-CS" w:eastAsia="ar-SA"/>
        </w:rPr>
        <w:t xml:space="preserve">ангажовани </w:t>
      </w:r>
      <w:r w:rsidRPr="002353B7">
        <w:rPr>
          <w:rFonts w:ascii="Times New Roman" w:eastAsia="Times New Roman" w:hAnsi="Times New Roman"/>
          <w:sz w:val="24"/>
          <w:szCs w:val="24"/>
          <w:lang w:val="sr-Cyrl-CS" w:eastAsia="ar-SA"/>
        </w:rPr>
        <w:t>са пуним радним временом.</w:t>
      </w:r>
    </w:p>
    <w:p w:rsidR="00C809D8" w:rsidRPr="002353B7" w:rsidRDefault="00C809D8" w:rsidP="00C809D8">
      <w:pPr>
        <w:suppressAutoHyphens/>
        <w:spacing w:after="0" w:line="240" w:lineRule="auto"/>
        <w:jc w:val="both"/>
        <w:rPr>
          <w:rFonts w:ascii="Times New Roman" w:eastAsia="Times New Roman" w:hAnsi="Times New Roman"/>
          <w:sz w:val="24"/>
          <w:szCs w:val="24"/>
          <w:lang w:val="sr-Latn-RS" w:eastAsia="ar-SA"/>
        </w:rPr>
      </w:pPr>
    </w:p>
    <w:p w:rsidR="002353B7" w:rsidRPr="002353B7" w:rsidRDefault="002353B7" w:rsidP="00C809D8">
      <w:pPr>
        <w:suppressAutoHyphens/>
        <w:spacing w:after="0" w:line="240" w:lineRule="auto"/>
        <w:jc w:val="both"/>
        <w:rPr>
          <w:rFonts w:ascii="Times New Roman" w:eastAsia="Times New Roman" w:hAnsi="Times New Roman"/>
          <w:sz w:val="24"/>
          <w:szCs w:val="24"/>
          <w:lang w:val="sr-Cyrl-CS" w:eastAsia="ar-SA"/>
        </w:rPr>
      </w:pPr>
      <w:r w:rsidRPr="002353B7">
        <w:rPr>
          <w:rFonts w:ascii="Times New Roman" w:eastAsia="Times New Roman" w:hAnsi="Times New Roman"/>
          <w:sz w:val="24"/>
          <w:szCs w:val="24"/>
          <w:lang w:val="sr-Cyrl-CS" w:eastAsia="ar-SA"/>
        </w:rPr>
        <w:t xml:space="preserve">Квалификације наставног особља одговарају нивоу њихових задужења, што је кроз Књигу наставника документовано  објављеним радовима. </w:t>
      </w:r>
      <w:r w:rsidR="007C3CE1">
        <w:rPr>
          <w:rFonts w:ascii="Times New Roman" w:eastAsia="Times New Roman" w:hAnsi="Times New Roman"/>
          <w:sz w:val="24"/>
          <w:szCs w:val="24"/>
          <w:lang w:val="sr-Cyrl-CS" w:eastAsia="ar-SA"/>
        </w:rPr>
        <w:t>У одговору на Акт упозорења установа је ускладила податке у Књизи предмета, Књизи наставника и електронском формулару, који су уређени у складу са стандардима.</w:t>
      </w:r>
    </w:p>
    <w:p w:rsidR="002353B7" w:rsidRPr="002353B7" w:rsidRDefault="002353B7" w:rsidP="002353B7">
      <w:pPr>
        <w:suppressAutoHyphens/>
        <w:spacing w:after="0" w:line="240" w:lineRule="auto"/>
        <w:jc w:val="both"/>
        <w:rPr>
          <w:rFonts w:ascii="Times New Roman" w:eastAsia="Times New Roman" w:hAnsi="Times New Roman"/>
          <w:sz w:val="24"/>
          <w:szCs w:val="24"/>
          <w:lang w:val="sr-Cyrl-RS" w:eastAsia="ar-SA"/>
        </w:rPr>
      </w:pPr>
    </w:p>
    <w:p w:rsid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r w:rsidRPr="002353B7">
        <w:rPr>
          <w:rFonts w:ascii="Times New Roman" w:eastAsia="Times New Roman" w:hAnsi="Times New Roman"/>
          <w:b/>
          <w:bCs/>
          <w:sz w:val="28"/>
          <w:szCs w:val="28"/>
          <w:lang w:val="sr-Cyrl-RS" w:eastAsia="ar-SA"/>
        </w:rPr>
        <w:t>Стандард 10: Организациона и материјална средства</w:t>
      </w:r>
    </w:p>
    <w:p w:rsidR="00C809D8" w:rsidRPr="002353B7" w:rsidRDefault="00C809D8" w:rsidP="002353B7">
      <w:pPr>
        <w:suppressAutoHyphens/>
        <w:spacing w:after="0" w:line="240" w:lineRule="auto"/>
        <w:jc w:val="both"/>
        <w:rPr>
          <w:rFonts w:ascii="Times New Roman" w:eastAsia="Times New Roman" w:hAnsi="Times New Roman"/>
          <w:b/>
          <w:bCs/>
          <w:sz w:val="28"/>
          <w:szCs w:val="28"/>
          <w:lang w:val="sr-Latn-RS" w:eastAsia="ar-SA"/>
        </w:rPr>
      </w:pPr>
    </w:p>
    <w:p w:rsidR="007106D9" w:rsidRDefault="002353B7" w:rsidP="00C809D8">
      <w:pPr>
        <w:suppressAutoHyphens/>
        <w:spacing w:after="0" w:line="240" w:lineRule="auto"/>
        <w:jc w:val="both"/>
        <w:rPr>
          <w:rFonts w:ascii="Times New Roman" w:eastAsia="Times New Roman" w:hAnsi="Times New Roman"/>
          <w:sz w:val="24"/>
          <w:szCs w:val="24"/>
          <w:lang w:val="sr-Cyrl-RS" w:eastAsia="ar-SA"/>
        </w:rPr>
      </w:pPr>
      <w:r w:rsidRPr="002353B7">
        <w:rPr>
          <w:rFonts w:ascii="Times New Roman" w:eastAsia="Times New Roman" w:hAnsi="Times New Roman"/>
          <w:sz w:val="24"/>
          <w:szCs w:val="24"/>
          <w:lang w:val="sr-Latn-CS" w:eastAsia="ar-SA"/>
        </w:rPr>
        <w:t xml:space="preserve">Факултет </w:t>
      </w:r>
      <w:r w:rsidR="007C3CE1">
        <w:rPr>
          <w:rFonts w:ascii="Times New Roman" w:eastAsia="Times New Roman" w:hAnsi="Times New Roman"/>
          <w:sz w:val="24"/>
          <w:szCs w:val="24"/>
          <w:lang w:val="sr-Cyrl-RS" w:eastAsia="ar-SA"/>
        </w:rPr>
        <w:t xml:space="preserve">у Београду </w:t>
      </w:r>
      <w:r w:rsidRPr="002353B7">
        <w:rPr>
          <w:rFonts w:ascii="Times New Roman" w:eastAsia="Times New Roman" w:hAnsi="Times New Roman"/>
          <w:sz w:val="24"/>
          <w:szCs w:val="24"/>
          <w:lang w:val="sr-Latn-CS" w:eastAsia="ar-SA"/>
        </w:rPr>
        <w:t xml:space="preserve">има право </w:t>
      </w:r>
      <w:r w:rsidRPr="002353B7">
        <w:rPr>
          <w:rFonts w:ascii="Times New Roman" w:eastAsia="Times New Roman" w:hAnsi="Times New Roman"/>
          <w:sz w:val="24"/>
          <w:szCs w:val="24"/>
          <w:lang w:val="sr-Cyrl-RS" w:eastAsia="ar-SA"/>
        </w:rPr>
        <w:t xml:space="preserve">на </w:t>
      </w:r>
      <w:r w:rsidRPr="002353B7">
        <w:rPr>
          <w:rFonts w:ascii="Times New Roman" w:eastAsia="Times New Roman" w:hAnsi="Times New Roman"/>
          <w:sz w:val="24"/>
          <w:szCs w:val="24"/>
          <w:lang w:val="sr-Latn-CS" w:eastAsia="ar-SA"/>
        </w:rPr>
        <w:t>коришћењ</w:t>
      </w:r>
      <w:r w:rsidRPr="002353B7">
        <w:rPr>
          <w:rFonts w:ascii="Times New Roman" w:eastAsia="Times New Roman" w:hAnsi="Times New Roman"/>
          <w:sz w:val="24"/>
          <w:szCs w:val="24"/>
          <w:lang w:val="sr-Cyrl-RS" w:eastAsia="ar-SA"/>
        </w:rPr>
        <w:t>е</w:t>
      </w:r>
      <w:r w:rsidRPr="002353B7">
        <w:rPr>
          <w:rFonts w:ascii="Times New Roman" w:eastAsia="Times New Roman" w:hAnsi="Times New Roman"/>
          <w:sz w:val="24"/>
          <w:szCs w:val="24"/>
          <w:lang w:val="sr-Latn-CS" w:eastAsia="ar-SA"/>
        </w:rPr>
        <w:t xml:space="preserve"> </w:t>
      </w:r>
      <w:r w:rsidRPr="002353B7">
        <w:rPr>
          <w:rFonts w:ascii="Times New Roman" w:eastAsia="Times New Roman" w:hAnsi="Times New Roman"/>
          <w:sz w:val="24"/>
          <w:szCs w:val="24"/>
          <w:lang w:val="sr-Cyrl-RS" w:eastAsia="ar-SA"/>
        </w:rPr>
        <w:t>простора од</w:t>
      </w:r>
      <w:r w:rsidR="007C3CE1">
        <w:rPr>
          <w:rFonts w:ascii="Times New Roman" w:eastAsia="Times New Roman" w:hAnsi="Times New Roman"/>
          <w:sz w:val="24"/>
          <w:szCs w:val="24"/>
          <w:lang w:val="sr-Latn-CS" w:eastAsia="ar-SA"/>
        </w:rPr>
        <w:t xml:space="preserve"> </w:t>
      </w:r>
      <w:r w:rsidR="007C3CE1">
        <w:rPr>
          <w:rFonts w:ascii="Times New Roman" w:eastAsia="Times New Roman" w:hAnsi="Times New Roman"/>
          <w:sz w:val="24"/>
          <w:szCs w:val="24"/>
          <w:lang w:val="sr-Cyrl-RS" w:eastAsia="ar-SA"/>
        </w:rPr>
        <w:t>2056</w:t>
      </w:r>
      <w:r w:rsidR="007C3CE1">
        <w:rPr>
          <w:rFonts w:ascii="Times New Roman" w:eastAsia="Times New Roman" w:hAnsi="Times New Roman"/>
          <w:sz w:val="24"/>
          <w:szCs w:val="24"/>
          <w:lang w:val="sr-Latn-CS" w:eastAsia="ar-SA"/>
        </w:rPr>
        <w:t xml:space="preserve">м2 </w:t>
      </w:r>
      <w:r w:rsidRPr="002353B7">
        <w:rPr>
          <w:rFonts w:ascii="Times New Roman" w:eastAsia="Times New Roman" w:hAnsi="Times New Roman"/>
          <w:sz w:val="24"/>
          <w:szCs w:val="24"/>
          <w:lang w:val="sr-Latn-CS" w:eastAsia="ar-SA"/>
        </w:rPr>
        <w:t>у Бувлевару уметности 29</w:t>
      </w:r>
      <w:r w:rsidR="007C3CE1">
        <w:rPr>
          <w:rFonts w:ascii="Times New Roman" w:eastAsia="Times New Roman" w:hAnsi="Times New Roman"/>
          <w:sz w:val="24"/>
          <w:szCs w:val="24"/>
          <w:lang w:val="sr-Cyrl-RS" w:eastAsia="ar-SA"/>
        </w:rPr>
        <w:t xml:space="preserve"> и</w:t>
      </w:r>
      <w:r w:rsidRPr="002353B7">
        <w:rPr>
          <w:rFonts w:ascii="Times New Roman" w:eastAsia="Times New Roman" w:hAnsi="Times New Roman"/>
          <w:sz w:val="24"/>
          <w:szCs w:val="24"/>
          <w:lang w:val="sr-Latn-CS" w:eastAsia="ar-SA"/>
        </w:rPr>
        <w:t xml:space="preserve"> </w:t>
      </w:r>
      <w:r w:rsidR="007C3CE1">
        <w:rPr>
          <w:rFonts w:ascii="Times New Roman" w:eastAsia="Times New Roman" w:hAnsi="Times New Roman"/>
          <w:sz w:val="24"/>
          <w:szCs w:val="24"/>
          <w:lang w:val="sr-Cyrl-RS" w:eastAsia="ar-SA"/>
        </w:rPr>
        <w:t xml:space="preserve">8 м2 у улици Гоце Делчева 8, </w:t>
      </w:r>
      <w:r w:rsidRPr="002353B7">
        <w:rPr>
          <w:rFonts w:ascii="Times New Roman" w:eastAsia="Times New Roman" w:hAnsi="Times New Roman"/>
          <w:sz w:val="24"/>
          <w:szCs w:val="24"/>
          <w:lang w:val="sr-Latn-CS" w:eastAsia="ar-SA"/>
        </w:rPr>
        <w:t xml:space="preserve"> и имајући у виду </w:t>
      </w:r>
      <w:r w:rsidRPr="002353B7">
        <w:rPr>
          <w:rFonts w:ascii="Times New Roman" w:eastAsia="Times New Roman" w:hAnsi="Times New Roman"/>
          <w:sz w:val="24"/>
          <w:szCs w:val="24"/>
          <w:lang w:val="sr-Cyrl-RS" w:eastAsia="ar-SA"/>
        </w:rPr>
        <w:t xml:space="preserve">да је </w:t>
      </w:r>
      <w:r w:rsidRPr="002353B7">
        <w:rPr>
          <w:rFonts w:ascii="Times New Roman" w:eastAsia="Times New Roman" w:hAnsi="Times New Roman"/>
          <w:sz w:val="24"/>
          <w:szCs w:val="24"/>
          <w:lang w:val="sr-Latn-CS" w:eastAsia="ar-SA"/>
        </w:rPr>
        <w:t xml:space="preserve">укупан број студената </w:t>
      </w:r>
      <w:r w:rsidRPr="002353B7">
        <w:rPr>
          <w:rFonts w:ascii="Times New Roman" w:eastAsia="Times New Roman" w:hAnsi="Times New Roman"/>
          <w:sz w:val="24"/>
          <w:szCs w:val="24"/>
          <w:lang w:val="sr-Cyrl-RS" w:eastAsia="ar-SA"/>
        </w:rPr>
        <w:t>на све четири године овог студијск</w:t>
      </w:r>
      <w:r w:rsidR="007C3CE1">
        <w:rPr>
          <w:rFonts w:ascii="Times New Roman" w:eastAsia="Times New Roman" w:hAnsi="Times New Roman"/>
          <w:sz w:val="24"/>
          <w:szCs w:val="24"/>
          <w:lang w:val="sr-Cyrl-RS" w:eastAsia="ar-SA"/>
        </w:rPr>
        <w:t xml:space="preserve">ог програма 800, овај простор је </w:t>
      </w:r>
      <w:r w:rsidRPr="002353B7">
        <w:rPr>
          <w:rFonts w:ascii="Times New Roman" w:eastAsia="Times New Roman" w:hAnsi="Times New Roman"/>
          <w:sz w:val="24"/>
          <w:szCs w:val="24"/>
          <w:lang w:val="sr-Cyrl-RS" w:eastAsia="ar-SA"/>
        </w:rPr>
        <w:t>дов</w:t>
      </w:r>
      <w:r w:rsidR="007C3CE1">
        <w:rPr>
          <w:rFonts w:ascii="Times New Roman" w:eastAsia="Times New Roman" w:hAnsi="Times New Roman"/>
          <w:sz w:val="24"/>
          <w:szCs w:val="24"/>
          <w:lang w:val="sr-Cyrl-RS" w:eastAsia="ar-SA"/>
        </w:rPr>
        <w:t xml:space="preserve">ољан </w:t>
      </w:r>
      <w:r w:rsidR="007C3CE1">
        <w:rPr>
          <w:rFonts w:ascii="Times New Roman" w:eastAsia="Times New Roman" w:hAnsi="Times New Roman"/>
          <w:sz w:val="24"/>
          <w:szCs w:val="24"/>
          <w:lang w:val="sr-Cyrl-RS" w:eastAsia="ar-SA"/>
        </w:rPr>
        <w:lastRenderedPageBreak/>
        <w:t>за реализацију овог студијског програма. На сви</w:t>
      </w:r>
      <w:r w:rsidR="007106D9">
        <w:rPr>
          <w:rFonts w:ascii="Times New Roman" w:eastAsia="Times New Roman" w:hAnsi="Times New Roman"/>
          <w:sz w:val="24"/>
          <w:szCs w:val="24"/>
          <w:lang w:val="sr-Cyrl-RS" w:eastAsia="ar-SA"/>
        </w:rPr>
        <w:t>м студијским програмима које Факултет реализује у Београду</w:t>
      </w:r>
      <w:r w:rsidR="007C3CE1">
        <w:rPr>
          <w:rFonts w:ascii="Times New Roman" w:eastAsia="Times New Roman" w:hAnsi="Times New Roman"/>
          <w:sz w:val="24"/>
          <w:szCs w:val="24"/>
          <w:lang w:val="sr-Cyrl-RS" w:eastAsia="ar-SA"/>
        </w:rPr>
        <w:t xml:space="preserve"> </w:t>
      </w:r>
      <w:r w:rsidR="007106D9">
        <w:rPr>
          <w:rFonts w:ascii="Times New Roman" w:eastAsia="Times New Roman" w:hAnsi="Times New Roman"/>
          <w:sz w:val="24"/>
          <w:szCs w:val="24"/>
          <w:lang w:val="sr-Cyrl-RS" w:eastAsia="ar-SA"/>
        </w:rPr>
        <w:t>укупан број студената је 875, тако да је простор довољан и за реализацију свих студијских програма.</w:t>
      </w:r>
      <w:r w:rsidR="007C3CE1">
        <w:rPr>
          <w:rFonts w:ascii="Times New Roman" w:eastAsia="Times New Roman" w:hAnsi="Times New Roman"/>
          <w:sz w:val="24"/>
          <w:szCs w:val="24"/>
          <w:lang w:val="sr-Cyrl-RS" w:eastAsia="ar-SA"/>
        </w:rPr>
        <w:t xml:space="preserve"> </w:t>
      </w:r>
    </w:p>
    <w:p w:rsidR="007106D9" w:rsidRDefault="007106D9" w:rsidP="00C809D8">
      <w:pPr>
        <w:suppressAutoHyphens/>
        <w:spacing w:after="0" w:line="240" w:lineRule="auto"/>
        <w:jc w:val="both"/>
        <w:rPr>
          <w:rFonts w:ascii="Times New Roman" w:eastAsia="Times New Roman" w:hAnsi="Times New Roman"/>
          <w:sz w:val="24"/>
          <w:szCs w:val="24"/>
          <w:lang w:val="sr-Cyrl-RS" w:eastAsia="ar-SA"/>
        </w:rPr>
      </w:pPr>
    </w:p>
    <w:p w:rsid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Latn-CS" w:eastAsia="ar-SA"/>
        </w:rPr>
        <w:t>Установа располаже са 2 амфитеатра са 300 односно 400 места,</w:t>
      </w:r>
      <w:r w:rsidR="007106D9">
        <w:rPr>
          <w:rFonts w:ascii="Times New Roman" w:eastAsia="Times New Roman" w:hAnsi="Times New Roman"/>
          <w:sz w:val="24"/>
          <w:szCs w:val="24"/>
          <w:lang w:val="sr-Cyrl-RS" w:eastAsia="ar-SA"/>
        </w:rPr>
        <w:t xml:space="preserve"> </w:t>
      </w:r>
      <w:r w:rsidRPr="002353B7">
        <w:rPr>
          <w:rFonts w:ascii="Times New Roman" w:eastAsia="Times New Roman" w:hAnsi="Times New Roman"/>
          <w:sz w:val="24"/>
          <w:szCs w:val="24"/>
          <w:lang w:val="sr-Latn-CS" w:eastAsia="ar-SA"/>
        </w:rPr>
        <w:t>4 слушаонице са по 100 места, две вежбаонице -</w:t>
      </w:r>
      <w:r w:rsidRPr="002353B7">
        <w:rPr>
          <w:rFonts w:ascii="Times New Roman" w:eastAsia="Times New Roman" w:hAnsi="Times New Roman"/>
          <w:sz w:val="24"/>
          <w:szCs w:val="24"/>
          <w:lang w:val="sr-Cyrl-RS" w:eastAsia="ar-SA"/>
        </w:rPr>
        <w:t xml:space="preserve"> </w:t>
      </w:r>
      <w:r w:rsidRPr="002353B7">
        <w:rPr>
          <w:rFonts w:ascii="Times New Roman" w:eastAsia="Times New Roman" w:hAnsi="Times New Roman"/>
          <w:sz w:val="24"/>
          <w:szCs w:val="24"/>
          <w:lang w:val="sr-Latn-CS" w:eastAsia="ar-SA"/>
        </w:rPr>
        <w:t>три са по 30 места и једн</w:t>
      </w:r>
      <w:r w:rsidRPr="002353B7">
        <w:rPr>
          <w:rFonts w:ascii="Times New Roman" w:eastAsia="Times New Roman" w:hAnsi="Times New Roman"/>
          <w:sz w:val="24"/>
          <w:szCs w:val="24"/>
          <w:lang w:val="sr-Cyrl-RS" w:eastAsia="ar-SA"/>
        </w:rPr>
        <w:t>ом</w:t>
      </w:r>
      <w:r w:rsidRPr="002353B7">
        <w:rPr>
          <w:rFonts w:ascii="Times New Roman" w:eastAsia="Times New Roman" w:hAnsi="Times New Roman"/>
          <w:sz w:val="24"/>
          <w:szCs w:val="24"/>
          <w:lang w:val="sr-Latn-CS" w:eastAsia="ar-SA"/>
        </w:rPr>
        <w:t xml:space="preserve"> са 35 места.</w:t>
      </w:r>
      <w:r w:rsidRPr="002353B7">
        <w:rPr>
          <w:rFonts w:ascii="Times New Roman" w:eastAsia="Times New Roman" w:hAnsi="Times New Roman"/>
          <w:sz w:val="24"/>
          <w:szCs w:val="24"/>
          <w:lang w:val="sr-Cyrl-RS" w:eastAsia="ar-SA"/>
        </w:rPr>
        <w:t xml:space="preserve"> </w:t>
      </w:r>
      <w:r w:rsidRPr="002353B7">
        <w:rPr>
          <w:rFonts w:ascii="Times New Roman" w:eastAsia="Times New Roman" w:hAnsi="Times New Roman"/>
          <w:sz w:val="24"/>
          <w:szCs w:val="24"/>
          <w:lang w:val="sr-Latn-CS" w:eastAsia="ar-SA"/>
        </w:rPr>
        <w:t>Установа располаже са 12 кабинета за наставнике укупне површине 190 м2.</w:t>
      </w:r>
    </w:p>
    <w:p w:rsidR="00C809D8" w:rsidRDefault="00C809D8" w:rsidP="00C809D8">
      <w:pPr>
        <w:suppressAutoHyphens/>
        <w:spacing w:after="0" w:line="240" w:lineRule="auto"/>
        <w:jc w:val="both"/>
        <w:rPr>
          <w:rFonts w:ascii="Times New Roman" w:eastAsia="Times New Roman" w:hAnsi="Times New Roman"/>
          <w:sz w:val="24"/>
          <w:szCs w:val="24"/>
          <w:lang w:val="sr-Latn-RS" w:eastAsia="ar-SA"/>
        </w:rPr>
      </w:pPr>
    </w:p>
    <w:p w:rsid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Latn-CS" w:eastAsia="ar-SA"/>
        </w:rPr>
        <w:t xml:space="preserve">Установа користи централну библиотеку Мегатренд Универзитета са 26 места и око 2000 библиотечких јединица, а има и специјализовану </w:t>
      </w:r>
      <w:r w:rsidR="007106D9">
        <w:rPr>
          <w:rFonts w:ascii="Times New Roman" w:eastAsia="Times New Roman" w:hAnsi="Times New Roman"/>
          <w:sz w:val="24"/>
          <w:szCs w:val="24"/>
          <w:lang w:val="sr-Cyrl-RS" w:eastAsia="ar-SA"/>
        </w:rPr>
        <w:t>Б</w:t>
      </w:r>
      <w:r w:rsidRPr="002353B7">
        <w:rPr>
          <w:rFonts w:ascii="Times New Roman" w:eastAsia="Times New Roman" w:hAnsi="Times New Roman"/>
          <w:sz w:val="24"/>
          <w:szCs w:val="24"/>
          <w:lang w:val="sr-Latn-CS" w:eastAsia="ar-SA"/>
        </w:rPr>
        <w:t>иблиотеку з</w:t>
      </w:r>
      <w:r w:rsidR="007106D9">
        <w:rPr>
          <w:rFonts w:ascii="Times New Roman" w:eastAsia="Times New Roman" w:hAnsi="Times New Roman"/>
          <w:sz w:val="24"/>
          <w:szCs w:val="24"/>
          <w:lang w:val="sr-Latn-CS" w:eastAsia="ar-SA"/>
        </w:rPr>
        <w:t xml:space="preserve">а латиномеристику Сесар Ваљехо </w:t>
      </w:r>
      <w:r w:rsidR="007106D9">
        <w:rPr>
          <w:rFonts w:ascii="Times New Roman" w:eastAsia="Times New Roman" w:hAnsi="Times New Roman"/>
          <w:sz w:val="24"/>
          <w:szCs w:val="24"/>
          <w:lang w:val="sr-Cyrl-RS" w:eastAsia="ar-SA"/>
        </w:rPr>
        <w:t>са</w:t>
      </w:r>
      <w:r w:rsidRPr="002353B7">
        <w:rPr>
          <w:rFonts w:ascii="Times New Roman" w:eastAsia="Times New Roman" w:hAnsi="Times New Roman"/>
          <w:sz w:val="24"/>
          <w:szCs w:val="24"/>
          <w:lang w:val="sr-Latn-CS" w:eastAsia="ar-SA"/>
        </w:rPr>
        <w:t xml:space="preserve"> око 2000 библиотечких јединица и Библиотеку канадског центра. Укупан библиотечки фонд је око 4500</w:t>
      </w:r>
      <w:r w:rsidRPr="002353B7">
        <w:rPr>
          <w:rFonts w:ascii="Times New Roman" w:eastAsia="Times New Roman" w:hAnsi="Times New Roman"/>
          <w:sz w:val="24"/>
          <w:szCs w:val="24"/>
          <w:lang w:val="sr-Cyrl-RS" w:eastAsia="ar-SA"/>
        </w:rPr>
        <w:t xml:space="preserve"> библиотечких јединица</w:t>
      </w:r>
      <w:r w:rsidRPr="002353B7">
        <w:rPr>
          <w:rFonts w:ascii="Times New Roman" w:eastAsia="Times New Roman" w:hAnsi="Times New Roman"/>
          <w:sz w:val="24"/>
          <w:szCs w:val="24"/>
          <w:lang w:val="sr-Latn-CS" w:eastAsia="ar-SA"/>
        </w:rPr>
        <w:t>.</w:t>
      </w:r>
    </w:p>
    <w:p w:rsidR="00C809D8" w:rsidRPr="002353B7" w:rsidRDefault="00C809D8" w:rsidP="00C809D8">
      <w:pPr>
        <w:suppressAutoHyphens/>
        <w:spacing w:after="0" w:line="240" w:lineRule="auto"/>
        <w:jc w:val="both"/>
        <w:rPr>
          <w:rFonts w:ascii="Times New Roman" w:eastAsia="Times New Roman" w:hAnsi="Times New Roman"/>
          <w:sz w:val="24"/>
          <w:szCs w:val="24"/>
          <w:lang w:val="sr-Cyrl-RS" w:eastAsia="ar-SA"/>
        </w:rPr>
      </w:pPr>
    </w:p>
    <w:p w:rsid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Latn-CS" w:eastAsia="ar-SA"/>
        </w:rPr>
        <w:t>Постоје две рачунарске лабораторије површине 70м2 са 78 ра</w:t>
      </w:r>
      <w:r w:rsidRPr="002353B7">
        <w:rPr>
          <w:rFonts w:ascii="Times New Roman" w:eastAsia="Times New Roman" w:hAnsi="Times New Roman"/>
          <w:sz w:val="24"/>
          <w:szCs w:val="24"/>
          <w:lang w:val="sr-Cyrl-RS" w:eastAsia="ar-SA"/>
        </w:rPr>
        <w:t>ч</w:t>
      </w:r>
      <w:r w:rsidRPr="002353B7">
        <w:rPr>
          <w:rFonts w:ascii="Times New Roman" w:eastAsia="Times New Roman" w:hAnsi="Times New Roman"/>
          <w:sz w:val="24"/>
          <w:szCs w:val="24"/>
          <w:lang w:val="sr-Latn-CS" w:eastAsia="ar-SA"/>
        </w:rPr>
        <w:t>унара</w:t>
      </w:r>
      <w:r w:rsidRPr="002353B7">
        <w:rPr>
          <w:rFonts w:ascii="Times New Roman" w:eastAsia="Times New Roman" w:hAnsi="Times New Roman"/>
          <w:sz w:val="24"/>
          <w:szCs w:val="24"/>
          <w:lang w:val="sr-Cyrl-RS" w:eastAsia="ar-SA"/>
        </w:rPr>
        <w:t>.</w:t>
      </w:r>
      <w:r w:rsidRPr="002353B7">
        <w:rPr>
          <w:rFonts w:ascii="Times New Roman" w:eastAsia="Times New Roman" w:hAnsi="Times New Roman"/>
          <w:sz w:val="24"/>
          <w:szCs w:val="24"/>
          <w:lang w:val="sr-Latn-CS" w:eastAsia="ar-SA"/>
        </w:rPr>
        <w:t xml:space="preserve"> </w:t>
      </w:r>
      <w:r w:rsidRPr="002353B7">
        <w:rPr>
          <w:rFonts w:ascii="Times New Roman" w:eastAsia="Times New Roman" w:hAnsi="Times New Roman"/>
          <w:sz w:val="24"/>
          <w:szCs w:val="24"/>
          <w:lang w:val="sr-Cyrl-RS" w:eastAsia="ar-SA"/>
        </w:rPr>
        <w:t>Укупан број рачунара н</w:t>
      </w:r>
      <w:r w:rsidRPr="002353B7">
        <w:rPr>
          <w:rFonts w:ascii="Times New Roman" w:eastAsia="Times New Roman" w:hAnsi="Times New Roman"/>
          <w:sz w:val="24"/>
          <w:szCs w:val="24"/>
          <w:lang w:val="sr-Latn-CS" w:eastAsia="ar-SA"/>
        </w:rPr>
        <w:t xml:space="preserve">а Факултету </w:t>
      </w:r>
      <w:r w:rsidRPr="002353B7">
        <w:rPr>
          <w:rFonts w:ascii="Times New Roman" w:eastAsia="Times New Roman" w:hAnsi="Times New Roman"/>
          <w:sz w:val="24"/>
          <w:szCs w:val="24"/>
          <w:lang w:val="sr-Cyrl-RS" w:eastAsia="ar-SA"/>
        </w:rPr>
        <w:t xml:space="preserve">је </w:t>
      </w:r>
      <w:r w:rsidRPr="002353B7">
        <w:rPr>
          <w:rFonts w:ascii="Times New Roman" w:eastAsia="Times New Roman" w:hAnsi="Times New Roman"/>
          <w:sz w:val="24"/>
          <w:szCs w:val="24"/>
          <w:lang w:val="sr-Latn-CS" w:eastAsia="ar-SA"/>
        </w:rPr>
        <w:t>125</w:t>
      </w:r>
      <w:r w:rsidRPr="002353B7">
        <w:rPr>
          <w:rFonts w:ascii="Times New Roman" w:eastAsia="Times New Roman" w:hAnsi="Times New Roman"/>
          <w:sz w:val="24"/>
          <w:szCs w:val="24"/>
          <w:lang w:val="sr-Cyrl-RS" w:eastAsia="ar-SA"/>
        </w:rPr>
        <w:t>,</w:t>
      </w:r>
      <w:r w:rsidRPr="002353B7">
        <w:rPr>
          <w:rFonts w:ascii="Times New Roman" w:eastAsia="Times New Roman" w:hAnsi="Times New Roman"/>
          <w:sz w:val="24"/>
          <w:szCs w:val="24"/>
          <w:lang w:val="sr-Latn-CS" w:eastAsia="ar-SA"/>
        </w:rPr>
        <w:t xml:space="preserve"> који су 24 сата прикључени на Интернет. Установа располаже видеобимовима и белим таблама чиме се задовољавају потребе и захтеви савременог образовно-научног процеса. Просторије су климатизоване, а сва опрема за рад и извођење наставе је у складу са безбедносним и здравственим стандардима.</w:t>
      </w:r>
      <w:r w:rsidRPr="002353B7">
        <w:rPr>
          <w:rFonts w:ascii="Times New Roman" w:eastAsia="Times New Roman" w:hAnsi="Times New Roman"/>
          <w:sz w:val="24"/>
          <w:szCs w:val="24"/>
          <w:lang w:val="sr-Cyrl-RS" w:eastAsia="ar-SA"/>
        </w:rPr>
        <w:t xml:space="preserve"> </w:t>
      </w:r>
      <w:r w:rsidRPr="002353B7">
        <w:rPr>
          <w:rFonts w:ascii="Times New Roman" w:eastAsia="Times New Roman" w:hAnsi="Times New Roman"/>
          <w:sz w:val="24"/>
          <w:szCs w:val="24"/>
          <w:lang w:val="sr-Latn-CS" w:eastAsia="ar-SA"/>
        </w:rPr>
        <w:t xml:space="preserve">Нема информација о перфорамсама и старости рачунарске опреме. </w:t>
      </w:r>
    </w:p>
    <w:p w:rsidR="00C809D8" w:rsidRPr="002353B7" w:rsidRDefault="00C809D8" w:rsidP="00C809D8">
      <w:pPr>
        <w:suppressAutoHyphens/>
        <w:spacing w:after="0" w:line="240" w:lineRule="auto"/>
        <w:jc w:val="both"/>
        <w:rPr>
          <w:rFonts w:ascii="Times New Roman" w:eastAsia="Times New Roman" w:hAnsi="Times New Roman"/>
          <w:sz w:val="24"/>
          <w:szCs w:val="24"/>
          <w:lang w:val="sr-Cyrl-RS" w:eastAsia="ar-SA"/>
        </w:rPr>
      </w:pPr>
    </w:p>
    <w:p w:rsidR="002353B7" w:rsidRPr="002353B7" w:rsidRDefault="002353B7" w:rsidP="00C809D8">
      <w:pPr>
        <w:suppressAutoHyphens/>
        <w:spacing w:after="0" w:line="240" w:lineRule="auto"/>
        <w:jc w:val="both"/>
        <w:rPr>
          <w:rFonts w:ascii="Times New Roman" w:eastAsia="Times New Roman" w:hAnsi="Times New Roman"/>
          <w:sz w:val="24"/>
          <w:szCs w:val="24"/>
          <w:lang w:val="sr-Latn-CS" w:eastAsia="ar-SA"/>
        </w:rPr>
      </w:pPr>
      <w:r w:rsidRPr="002353B7">
        <w:rPr>
          <w:rFonts w:ascii="Times New Roman" w:eastAsia="Times New Roman" w:hAnsi="Times New Roman"/>
          <w:sz w:val="24"/>
          <w:szCs w:val="24"/>
          <w:lang w:val="sr-Latn-CS" w:eastAsia="ar-SA"/>
        </w:rPr>
        <w:t>Установа је обезбедила покривеност предмета одговарајућом уџбеничком литературом, училима и помоћним наставним средствима и у систему контроле квалитета је предвиђено стално праћење реализације</w:t>
      </w:r>
      <w:r w:rsidRPr="002353B7">
        <w:rPr>
          <w:rFonts w:ascii="Times New Roman" w:eastAsia="Times New Roman" w:hAnsi="Times New Roman"/>
          <w:sz w:val="24"/>
          <w:szCs w:val="24"/>
          <w:lang w:val="sr-Cyrl-RS" w:eastAsia="ar-SA"/>
        </w:rPr>
        <w:t xml:space="preserve"> наставе</w:t>
      </w:r>
      <w:r w:rsidRPr="002353B7">
        <w:rPr>
          <w:rFonts w:ascii="Times New Roman" w:eastAsia="Times New Roman" w:hAnsi="Times New Roman"/>
          <w:sz w:val="24"/>
          <w:szCs w:val="24"/>
          <w:lang w:val="sr-Latn-CS" w:eastAsia="ar-SA"/>
        </w:rPr>
        <w:t>,</w:t>
      </w:r>
      <w:r w:rsidRPr="002353B7">
        <w:rPr>
          <w:rFonts w:ascii="Times New Roman" w:eastAsia="Times New Roman" w:hAnsi="Times New Roman"/>
          <w:sz w:val="24"/>
          <w:szCs w:val="24"/>
          <w:lang w:val="sr-Cyrl-RS" w:eastAsia="ar-SA"/>
        </w:rPr>
        <w:t xml:space="preserve"> </w:t>
      </w:r>
      <w:r w:rsidRPr="002353B7">
        <w:rPr>
          <w:rFonts w:ascii="Times New Roman" w:eastAsia="Times New Roman" w:hAnsi="Times New Roman"/>
          <w:sz w:val="24"/>
          <w:szCs w:val="24"/>
          <w:lang w:val="sr-Latn-CS" w:eastAsia="ar-SA"/>
        </w:rPr>
        <w:t>квалитета</w:t>
      </w:r>
      <w:r w:rsidRPr="002353B7">
        <w:rPr>
          <w:rFonts w:ascii="Times New Roman" w:eastAsia="Times New Roman" w:hAnsi="Times New Roman"/>
          <w:sz w:val="24"/>
          <w:szCs w:val="24"/>
          <w:lang w:val="sr-Cyrl-RS" w:eastAsia="ar-SA"/>
        </w:rPr>
        <w:t xml:space="preserve"> уџбеника</w:t>
      </w:r>
      <w:r w:rsidRPr="002353B7">
        <w:rPr>
          <w:rFonts w:ascii="Times New Roman" w:eastAsia="Times New Roman" w:hAnsi="Times New Roman"/>
          <w:sz w:val="24"/>
          <w:szCs w:val="24"/>
          <w:lang w:val="sr-Latn-CS" w:eastAsia="ar-SA"/>
        </w:rPr>
        <w:t xml:space="preserve"> и доступности литературе студентима.</w:t>
      </w:r>
    </w:p>
    <w:p w:rsidR="002353B7" w:rsidRPr="002353B7" w:rsidRDefault="002353B7" w:rsidP="002353B7">
      <w:pPr>
        <w:suppressAutoHyphens/>
        <w:spacing w:after="0" w:line="240" w:lineRule="auto"/>
        <w:jc w:val="both"/>
        <w:rPr>
          <w:rFonts w:ascii="Times New Roman" w:eastAsia="Times New Roman" w:hAnsi="Times New Roman"/>
          <w:sz w:val="24"/>
          <w:szCs w:val="24"/>
          <w:lang w:val="sr-Cyrl-CS" w:eastAsia="ar-SA"/>
        </w:rPr>
      </w:pPr>
    </w:p>
    <w:p w:rsid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r w:rsidRPr="002353B7">
        <w:rPr>
          <w:rFonts w:ascii="Times New Roman" w:eastAsia="Times New Roman" w:hAnsi="Times New Roman"/>
          <w:b/>
          <w:bCs/>
          <w:sz w:val="28"/>
          <w:szCs w:val="28"/>
          <w:lang w:val="sr-Cyrl-RS" w:eastAsia="ar-SA"/>
        </w:rPr>
        <w:t>Стандард 11: Контрола квалитета</w:t>
      </w:r>
    </w:p>
    <w:p w:rsidR="002353B7" w:rsidRPr="002353B7" w:rsidRDefault="002353B7" w:rsidP="002353B7">
      <w:pPr>
        <w:suppressAutoHyphens/>
        <w:spacing w:after="0" w:line="240" w:lineRule="auto"/>
        <w:jc w:val="both"/>
        <w:rPr>
          <w:rFonts w:ascii="Times New Roman" w:eastAsia="Times New Roman" w:hAnsi="Times New Roman"/>
          <w:b/>
          <w:bCs/>
          <w:sz w:val="28"/>
          <w:szCs w:val="28"/>
          <w:lang w:val="sr-Latn-RS" w:eastAsia="ar-SA"/>
        </w:rPr>
      </w:pPr>
    </w:p>
    <w:p w:rsidR="002353B7" w:rsidRDefault="002353B7" w:rsidP="002353B7">
      <w:pPr>
        <w:suppressAutoHyphens/>
        <w:spacing w:after="0" w:line="240" w:lineRule="auto"/>
        <w:jc w:val="both"/>
        <w:rPr>
          <w:rFonts w:ascii="Times New Roman" w:eastAsia="Times New Roman" w:hAnsi="Times New Roman"/>
          <w:sz w:val="24"/>
          <w:szCs w:val="24"/>
          <w:lang w:val="sr-Latn-RS" w:eastAsia="ar-SA"/>
        </w:rPr>
      </w:pPr>
      <w:r w:rsidRPr="002353B7">
        <w:rPr>
          <w:rFonts w:ascii="Times New Roman" w:eastAsia="Times New Roman" w:hAnsi="Times New Roman"/>
          <w:sz w:val="24"/>
          <w:szCs w:val="24"/>
          <w:lang w:val="sr-Cyrl-CS" w:eastAsia="ar-SA"/>
        </w:rPr>
        <w:t>Циљеви самовредновања су у функцији: побољшања квалитета студијског програма, наставног процеса (после сваког зимског и летњег семестра се анализира реализација планираног), планирања и оцењивања реализације научно-истраживачког рада и примене његових резултата у наставном процесу, оцењивања студената (праћењем просечних оцена по семестрима), стимулисања наставника да учествују на међународним и домаћим научним скуповима, издавања уџбеника и монографија, евалуације квалитета наставника од стране студената, као и опште организације и односа установе према студентима. Унутрашња контрола је у функцији побољшања свих сегмената релевантних за науочно-образовни процес. Мегатренд Универзитет поседује станда</w:t>
      </w:r>
      <w:r w:rsidR="007106D9">
        <w:rPr>
          <w:rFonts w:ascii="Times New Roman" w:eastAsia="Times New Roman" w:hAnsi="Times New Roman"/>
          <w:sz w:val="24"/>
          <w:szCs w:val="24"/>
          <w:lang w:val="sr-Cyrl-CS" w:eastAsia="ar-SA"/>
        </w:rPr>
        <w:t>рд ИСО 2000:200 и Аkа серификат</w:t>
      </w:r>
      <w:r w:rsidRPr="002353B7">
        <w:rPr>
          <w:rFonts w:ascii="Times New Roman" w:eastAsia="Times New Roman" w:hAnsi="Times New Roman"/>
          <w:sz w:val="24"/>
          <w:szCs w:val="24"/>
          <w:lang w:val="sr-Cyrl-CS" w:eastAsia="ar-SA"/>
        </w:rPr>
        <w:t xml:space="preserve">. Према броју интерних аката Универзитета  и процедурама за њихово спровођење, а који се односе на контролу квалитета, могло би се закључити да јој се придаје примерен значај. Једном годишње Комисија за контролу квалитета на нивоу Универзитета издаје налог Факултету за спровођење контроле кључних процеса. У извештају Комисије Факултету се предлажу </w:t>
      </w:r>
      <w:r w:rsidR="007106D9">
        <w:rPr>
          <w:rFonts w:ascii="Times New Roman" w:eastAsia="Times New Roman" w:hAnsi="Times New Roman"/>
          <w:sz w:val="24"/>
          <w:szCs w:val="24"/>
          <w:lang w:val="sr-Cyrl-CS" w:eastAsia="ar-SA"/>
        </w:rPr>
        <w:t>превентивне или корективне мере</w:t>
      </w:r>
      <w:r w:rsidRPr="002353B7">
        <w:rPr>
          <w:rFonts w:ascii="Times New Roman" w:eastAsia="Times New Roman" w:hAnsi="Times New Roman"/>
          <w:sz w:val="24"/>
          <w:szCs w:val="24"/>
          <w:lang w:val="sr-Cyrl-CS" w:eastAsia="ar-SA"/>
        </w:rPr>
        <w:t>, ако су потребне.</w:t>
      </w:r>
    </w:p>
    <w:p w:rsidR="002353B7" w:rsidRDefault="002353B7" w:rsidP="002353B7">
      <w:pPr>
        <w:suppressAutoHyphens/>
        <w:spacing w:after="0" w:line="240" w:lineRule="auto"/>
        <w:jc w:val="both"/>
        <w:rPr>
          <w:rFonts w:ascii="Times New Roman" w:eastAsia="Times New Roman" w:hAnsi="Times New Roman"/>
          <w:sz w:val="24"/>
          <w:szCs w:val="24"/>
          <w:lang w:val="sr-Latn-RS" w:eastAsia="ar-SA"/>
        </w:rPr>
      </w:pPr>
    </w:p>
    <w:p w:rsidR="002353B7" w:rsidRPr="002353B7" w:rsidRDefault="002353B7" w:rsidP="002353B7">
      <w:pPr>
        <w:suppressAutoHyphens/>
        <w:spacing w:after="0" w:line="240" w:lineRule="auto"/>
        <w:jc w:val="both"/>
        <w:rPr>
          <w:rFonts w:ascii="Times New Roman" w:eastAsia="Times New Roman" w:hAnsi="Times New Roman"/>
          <w:sz w:val="24"/>
          <w:szCs w:val="24"/>
          <w:lang w:val="sr-Cyrl-CS" w:eastAsia="ar-SA"/>
        </w:rPr>
      </w:pPr>
      <w:r w:rsidRPr="002353B7">
        <w:rPr>
          <w:rFonts w:ascii="Times New Roman" w:eastAsia="Times New Roman" w:hAnsi="Times New Roman"/>
          <w:sz w:val="24"/>
          <w:szCs w:val="24"/>
          <w:lang w:val="sr-Cyrl-CS" w:eastAsia="ar-SA"/>
        </w:rPr>
        <w:t>У контроли квалитета односно евалуацији наставника  и организације и односа установе према студентима студенти активно учествују преко анкета које се редовно спроводе.</w:t>
      </w:r>
      <w:r w:rsidRPr="002353B7">
        <w:rPr>
          <w:rFonts w:ascii="Times New Roman" w:hAnsi="Times New Roman"/>
          <w:sz w:val="24"/>
        </w:rPr>
        <w:t xml:space="preserve">     </w:t>
      </w:r>
    </w:p>
    <w:p w:rsidR="0038116A" w:rsidRDefault="0038116A" w:rsidP="007106D9">
      <w:pPr>
        <w:spacing w:after="120" w:line="240" w:lineRule="auto"/>
        <w:jc w:val="both"/>
        <w:rPr>
          <w:rFonts w:ascii="Times New Roman" w:hAnsi="Times New Roman"/>
          <w:sz w:val="24"/>
        </w:rPr>
      </w:pP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CC2E0A">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 xml:space="preserve">прописане Правилником о стандардима и поступку </w:t>
      </w:r>
      <w:r>
        <w:rPr>
          <w:rFonts w:ascii="Times New Roman" w:hAnsi="Times New Roman"/>
          <w:sz w:val="24"/>
        </w:rPr>
        <w:lastRenderedPageBreak/>
        <w:t>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rsidP="00CC2E0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CC2E0A">
              <w:rPr>
                <w:rFonts w:ascii="Times New Roman" w:hAnsi="Times New Roman"/>
                <w:sz w:val="24"/>
                <w:lang w:val="sr-Cyrl-CS"/>
              </w:rPr>
              <w:t>Вера Вујчић</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CC2E0A">
        <w:rPr>
          <w:rFonts w:ascii="Times New Roman" w:hAnsi="Times New Roman"/>
          <w:noProof/>
          <w:sz w:val="24"/>
          <w:lang w:val="sr-Latn-RS" w:eastAsia="sr-Latn-RS"/>
        </w:rPr>
        <w:lastRenderedPageBreak/>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CC2E0A">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CC2E0A">
      <w:pPr>
        <w:spacing w:after="120" w:line="240" w:lineRule="auto"/>
        <w:ind w:firstLine="709"/>
        <w:jc w:val="both"/>
        <w:rPr>
          <w:rFonts w:ascii="Times New Roman" w:hAnsi="Times New Roman"/>
          <w:sz w:val="24"/>
          <w:lang w:val="sr-Latn-CS"/>
        </w:rPr>
      </w:pPr>
      <w:bookmarkStart w:id="3" w:name="OLE_LINK14"/>
      <w:bookmarkStart w:id="4" w:name="OLE_LINK15"/>
      <w:r>
        <w:rPr>
          <w:rFonts w:ascii="Times New Roman" w:hAnsi="Times New Roman"/>
          <w:b/>
          <w:sz w:val="24"/>
        </w:rPr>
        <w:t xml:space="preserve">МЕГАТРЕНД УНИВЕРЗИТЕТ-ФАКУЛТЕТ ЗА МЕЂУНАРОДНУ ЕКОНОМИЈУ </w:t>
      </w:r>
      <w:r w:rsidR="0038116A">
        <w:rPr>
          <w:rFonts w:ascii="Times New Roman" w:hAnsi="Times New Roman"/>
          <w:sz w:val="24"/>
          <w:lang w:val="sr-Cyrl-CS"/>
        </w:rPr>
        <w:t>са седиштем у</w:t>
      </w:r>
      <w:r w:rsidR="00FE1B96">
        <w:rPr>
          <w:rFonts w:ascii="Times New Roman" w:hAnsi="Times New Roman"/>
          <w:sz w:val="24"/>
        </w:rPr>
        <w:t xml:space="preserve"> </w:t>
      </w:r>
      <w:r>
        <w:rPr>
          <w:rFonts w:ascii="Times New Roman" w:hAnsi="Times New Roman"/>
          <w:sz w:val="24"/>
        </w:rPr>
        <w:t>Београд</w:t>
      </w:r>
      <w:r w:rsidR="00F57644">
        <w:rPr>
          <w:rFonts w:ascii="Times New Roman" w:hAnsi="Times New Roman"/>
          <w:sz w:val="24"/>
          <w:lang w:val="sr-Cyrl-RS"/>
        </w:rPr>
        <w:t>у</w:t>
      </w:r>
      <w:r>
        <w:rPr>
          <w:rFonts w:ascii="Times New Roman" w:hAnsi="Times New Roman"/>
          <w:sz w:val="24"/>
        </w:rPr>
        <w:t>, Булевар уметности 29</w:t>
      </w:r>
      <w:r w:rsidR="0038116A">
        <w:rPr>
          <w:rFonts w:ascii="Times New Roman" w:hAnsi="Times New Roman"/>
          <w:sz w:val="24"/>
        </w:rPr>
        <w:t>,</w:t>
      </w:r>
      <w:r w:rsidR="0038116A">
        <w:rPr>
          <w:rFonts w:ascii="Times New Roman" w:hAnsi="Times New Roman"/>
          <w:sz w:val="24"/>
          <w:lang w:val="sr-Cyrl-CS"/>
        </w:rPr>
        <w:t xml:space="preserve"> </w:t>
      </w:r>
      <w:r>
        <w:rPr>
          <w:rFonts w:ascii="Times New Roman" w:hAnsi="Times New Roman"/>
          <w:sz w:val="24"/>
        </w:rPr>
        <w:t>БЕОГРАД</w:t>
      </w:r>
      <w:r w:rsidR="0038116A">
        <w:rPr>
          <w:rFonts w:ascii="Times New Roman" w:hAnsi="Times New Roman"/>
          <w:sz w:val="24"/>
          <w:lang w:val="sr-Cyrl-CS"/>
        </w:rPr>
        <w:t>,</w:t>
      </w:r>
      <w:r w:rsidR="0038116A">
        <w:rPr>
          <w:rFonts w:ascii="Times New Roman" w:hAnsi="Times New Roman"/>
          <w:sz w:val="24"/>
        </w:rPr>
        <w:t xml:space="preserve"> </w:t>
      </w:r>
      <w:bookmarkEnd w:id="3"/>
      <w:bookmarkEnd w:id="4"/>
      <w:r w:rsidR="0038116A">
        <w:rPr>
          <w:rFonts w:ascii="Times New Roman" w:hAnsi="Times New Roman"/>
          <w:sz w:val="24"/>
          <w:lang w:val="sr-Cyrl-CS"/>
        </w:rPr>
        <w:t>ПИБ:</w:t>
      </w:r>
      <w:r w:rsidR="00FE1B96">
        <w:rPr>
          <w:rFonts w:ascii="Times New Roman" w:hAnsi="Times New Roman"/>
          <w:sz w:val="24"/>
        </w:rPr>
        <w:t xml:space="preserve"> </w:t>
      </w:r>
      <w:r>
        <w:rPr>
          <w:rFonts w:ascii="Times New Roman" w:hAnsi="Times New Roman"/>
          <w:sz w:val="24"/>
        </w:rPr>
        <w:t>100024624</w:t>
      </w:r>
      <w:r w:rsidR="0038116A">
        <w:rPr>
          <w:rFonts w:ascii="Times New Roman" w:hAnsi="Times New Roman"/>
          <w:sz w:val="24"/>
          <w:lang w:val="sr-Cyrl-CS"/>
        </w:rPr>
        <w:t xml:space="preserve">, Матични број: </w:t>
      </w:r>
      <w:r>
        <w:rPr>
          <w:rFonts w:ascii="Times New Roman" w:hAnsi="Times New Roman"/>
          <w:sz w:val="24"/>
        </w:rPr>
        <w:t>17251716</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5" w:name="OLE_LINK7"/>
      <w:bookmarkStart w:id="6" w:name="OLE_LINK11"/>
      <w:r w:rsidR="0038116A">
        <w:rPr>
          <w:rFonts w:ascii="Times New Roman" w:hAnsi="Times New Roman"/>
          <w:sz w:val="24"/>
          <w:lang w:val="sr-Cyrl-CS"/>
        </w:rPr>
        <w:t>д</w:t>
      </w:r>
      <w:bookmarkEnd w:id="5"/>
      <w:bookmarkEnd w:id="6"/>
      <w:r w:rsidR="0038116A">
        <w:rPr>
          <w:rFonts w:ascii="Times New Roman" w:hAnsi="Times New Roman"/>
          <w:sz w:val="24"/>
          <w:lang w:val="sr-Cyrl-CS"/>
        </w:rPr>
        <w:t xml:space="preserve">итацију </w:t>
      </w:r>
      <w:bookmarkStart w:id="7" w:name="OLE_LINK20"/>
      <w:bookmarkStart w:id="8" w:name="OLE_LINK21"/>
      <w:r w:rsidR="0038116A">
        <w:rPr>
          <w:rFonts w:ascii="Times New Roman" w:hAnsi="Times New Roman"/>
          <w:sz w:val="24"/>
          <w:lang w:val="sr-Cyrl-CS"/>
        </w:rPr>
        <w:t>високошколских установа</w:t>
      </w:r>
      <w:bookmarkEnd w:id="7"/>
      <w:bookmarkEnd w:id="8"/>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ОАС4 - МЕЂУНАРОДНА ЕКОНОМИЈА И ФИНАНСИЈЕ</w:t>
      </w:r>
      <w:r>
        <w:rPr>
          <w:rFonts w:ascii="Times New Roman" w:hAnsi="Times New Roman"/>
          <w:sz w:val="24"/>
        </w:rPr>
        <w:t xml:space="preserve"> у оквиру поља друштвено-хуманистичких наука и то за 200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CC2E0A">
              <w:rPr>
                <w:rFonts w:ascii="Times New Roman" w:hAnsi="Times New Roman"/>
                <w:sz w:val="24"/>
                <w:lang w:val="sr-Latn-CS"/>
              </w:rPr>
              <w:t>612-00-02632/2013-04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CC2E0A">
              <w:rPr>
                <w:rFonts w:ascii="Times New Roman" w:hAnsi="Times New Roman"/>
                <w:sz w:val="24"/>
                <w:lang w:val="sr-Latn-CS"/>
              </w:rPr>
              <w:t>20.03.2015</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Pr="00CC2E0A" w:rsidRDefault="0038116A">
            <w:pPr>
              <w:spacing w:after="0"/>
              <w:jc w:val="center"/>
              <w:rPr>
                <w:rFonts w:ascii="Times New Roman" w:hAnsi="Times New Roman"/>
                <w:sz w:val="24"/>
                <w:lang w:val="sr-Cyrl-RS"/>
              </w:rPr>
            </w:pPr>
            <w:r>
              <w:rPr>
                <w:rFonts w:ascii="Times New Roman" w:hAnsi="Times New Roman"/>
                <w:sz w:val="24"/>
                <w:lang w:val="sr-Cyrl-CS"/>
              </w:rPr>
              <w:t xml:space="preserve">Проф. др  </w:t>
            </w:r>
            <w:r w:rsidR="00CC2E0A">
              <w:rPr>
                <w:rFonts w:ascii="Times New Roman" w:hAnsi="Times New Roman"/>
                <w:sz w:val="24"/>
                <w:lang w:val="sr-Cyrl-RS"/>
              </w:rPr>
              <w:t>Вера Вујчић</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21002A87" w:usb1="80000000" w:usb2="00000008"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tplc="F134FC4A">
      <w:start w:val="2"/>
      <w:numFmt w:val="bullet"/>
      <w:lvlText w:val="-"/>
      <w:lvlJc w:val="left"/>
      <w:pPr>
        <w:ind w:left="720" w:hanging="360"/>
      </w:pPr>
      <w:rPr>
        <w:rFonts w:ascii="Calibri" w:eastAsia="Calibri" w:hAnsi="Calibri" w:cs="Times New Roman" w:hint="default"/>
      </w:rPr>
    </w:lvl>
    <w:lvl w:ilvl="1" w:tplc="571E96DE" w:tentative="1">
      <w:start w:val="1"/>
      <w:numFmt w:val="bullet"/>
      <w:lvlText w:val="o"/>
      <w:lvlJc w:val="left"/>
      <w:pPr>
        <w:ind w:left="1440" w:hanging="360"/>
      </w:pPr>
      <w:rPr>
        <w:rFonts w:ascii="Courier New" w:hAnsi="Courier New" w:cs="Courier New" w:hint="default"/>
      </w:rPr>
    </w:lvl>
    <w:lvl w:ilvl="2" w:tplc="4B2EA6E8" w:tentative="1">
      <w:start w:val="1"/>
      <w:numFmt w:val="bullet"/>
      <w:lvlText w:val=""/>
      <w:lvlJc w:val="left"/>
      <w:pPr>
        <w:ind w:left="2160" w:hanging="360"/>
      </w:pPr>
      <w:rPr>
        <w:rFonts w:ascii="Wingdings" w:hAnsi="Wingdings" w:hint="default"/>
      </w:rPr>
    </w:lvl>
    <w:lvl w:ilvl="3" w:tplc="AA586478" w:tentative="1">
      <w:start w:val="1"/>
      <w:numFmt w:val="bullet"/>
      <w:lvlText w:val=""/>
      <w:lvlJc w:val="left"/>
      <w:pPr>
        <w:ind w:left="2880" w:hanging="360"/>
      </w:pPr>
      <w:rPr>
        <w:rFonts w:ascii="Symbol" w:hAnsi="Symbol" w:hint="default"/>
      </w:rPr>
    </w:lvl>
    <w:lvl w:ilvl="4" w:tplc="DBE8E98E" w:tentative="1">
      <w:start w:val="1"/>
      <w:numFmt w:val="bullet"/>
      <w:lvlText w:val="o"/>
      <w:lvlJc w:val="left"/>
      <w:pPr>
        <w:ind w:left="3600" w:hanging="360"/>
      </w:pPr>
      <w:rPr>
        <w:rFonts w:ascii="Courier New" w:hAnsi="Courier New" w:cs="Courier New" w:hint="default"/>
      </w:rPr>
    </w:lvl>
    <w:lvl w:ilvl="5" w:tplc="6CCC4C9A" w:tentative="1">
      <w:start w:val="1"/>
      <w:numFmt w:val="bullet"/>
      <w:lvlText w:val=""/>
      <w:lvlJc w:val="left"/>
      <w:pPr>
        <w:ind w:left="4320" w:hanging="360"/>
      </w:pPr>
      <w:rPr>
        <w:rFonts w:ascii="Wingdings" w:hAnsi="Wingdings" w:hint="default"/>
      </w:rPr>
    </w:lvl>
    <w:lvl w:ilvl="6" w:tplc="1B3883D8" w:tentative="1">
      <w:start w:val="1"/>
      <w:numFmt w:val="bullet"/>
      <w:lvlText w:val=""/>
      <w:lvlJc w:val="left"/>
      <w:pPr>
        <w:ind w:left="5040" w:hanging="360"/>
      </w:pPr>
      <w:rPr>
        <w:rFonts w:ascii="Symbol" w:hAnsi="Symbol" w:hint="default"/>
      </w:rPr>
    </w:lvl>
    <w:lvl w:ilvl="7" w:tplc="5374D85C" w:tentative="1">
      <w:start w:val="1"/>
      <w:numFmt w:val="bullet"/>
      <w:lvlText w:val="o"/>
      <w:lvlJc w:val="left"/>
      <w:pPr>
        <w:ind w:left="5760" w:hanging="360"/>
      </w:pPr>
      <w:rPr>
        <w:rFonts w:ascii="Courier New" w:hAnsi="Courier New" w:cs="Courier New" w:hint="default"/>
      </w:rPr>
    </w:lvl>
    <w:lvl w:ilvl="8" w:tplc="D4DC7A00" w:tentative="1">
      <w:start w:val="1"/>
      <w:numFmt w:val="bullet"/>
      <w:lvlText w:val=""/>
      <w:lvlJc w:val="left"/>
      <w:pPr>
        <w:ind w:left="6480" w:hanging="360"/>
      </w:pPr>
      <w:rPr>
        <w:rFonts w:ascii="Wingdings" w:hAnsi="Wingdings" w:hint="default"/>
      </w:rPr>
    </w:lvl>
  </w:abstractNum>
  <w:abstractNum w:abstractNumId="1">
    <w:nsid w:val="7ACC2829"/>
    <w:multiLevelType w:val="hybridMultilevel"/>
    <w:tmpl w:val="02A6D7C8"/>
    <w:lvl w:ilvl="0" w:tplc="AFD638F8">
      <w:start w:val="1"/>
      <w:numFmt w:val="decimal"/>
      <w:lvlText w:val="%1."/>
      <w:lvlJc w:val="left"/>
      <w:pPr>
        <w:tabs>
          <w:tab w:val="num" w:pos="1069"/>
        </w:tabs>
        <w:ind w:left="1069" w:hanging="360"/>
      </w:pPr>
      <w:rPr>
        <w:rFonts w:hint="default"/>
        <w:b w:val="0"/>
        <w:color w:val="000000"/>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E36443E"/>
    <w:multiLevelType w:val="hybridMultilevel"/>
    <w:tmpl w:val="885CB82E"/>
    <w:lvl w:ilvl="0" w:tplc="62C6D59C">
      <w:start w:val="1"/>
      <w:numFmt w:val="decimal"/>
      <w:lvlText w:val="%1."/>
      <w:lvlJc w:val="left"/>
      <w:pPr>
        <w:ind w:left="720" w:hanging="360"/>
      </w:pPr>
      <w:rPr>
        <w:rFonts w:hint="default"/>
      </w:rPr>
    </w:lvl>
    <w:lvl w:ilvl="1" w:tplc="54500552" w:tentative="1">
      <w:start w:val="1"/>
      <w:numFmt w:val="lowerLetter"/>
      <w:lvlText w:val="%2."/>
      <w:lvlJc w:val="left"/>
      <w:pPr>
        <w:ind w:left="1440" w:hanging="360"/>
      </w:pPr>
    </w:lvl>
    <w:lvl w:ilvl="2" w:tplc="8F6C9976" w:tentative="1">
      <w:start w:val="1"/>
      <w:numFmt w:val="lowerRoman"/>
      <w:lvlText w:val="%3."/>
      <w:lvlJc w:val="right"/>
      <w:pPr>
        <w:ind w:left="2160" w:hanging="180"/>
      </w:pPr>
    </w:lvl>
    <w:lvl w:ilvl="3" w:tplc="E5D8428A" w:tentative="1">
      <w:start w:val="1"/>
      <w:numFmt w:val="decimal"/>
      <w:lvlText w:val="%4."/>
      <w:lvlJc w:val="left"/>
      <w:pPr>
        <w:ind w:left="2880" w:hanging="360"/>
      </w:pPr>
    </w:lvl>
    <w:lvl w:ilvl="4" w:tplc="1868A330" w:tentative="1">
      <w:start w:val="1"/>
      <w:numFmt w:val="lowerLetter"/>
      <w:lvlText w:val="%5."/>
      <w:lvlJc w:val="left"/>
      <w:pPr>
        <w:ind w:left="3600" w:hanging="360"/>
      </w:pPr>
    </w:lvl>
    <w:lvl w:ilvl="5" w:tplc="09BE41D6" w:tentative="1">
      <w:start w:val="1"/>
      <w:numFmt w:val="lowerRoman"/>
      <w:lvlText w:val="%6."/>
      <w:lvlJc w:val="right"/>
      <w:pPr>
        <w:ind w:left="4320" w:hanging="180"/>
      </w:pPr>
    </w:lvl>
    <w:lvl w:ilvl="6" w:tplc="1EEA5018" w:tentative="1">
      <w:start w:val="1"/>
      <w:numFmt w:val="decimal"/>
      <w:lvlText w:val="%7."/>
      <w:lvlJc w:val="left"/>
      <w:pPr>
        <w:ind w:left="5040" w:hanging="360"/>
      </w:pPr>
    </w:lvl>
    <w:lvl w:ilvl="7" w:tplc="3EEA0BF2" w:tentative="1">
      <w:start w:val="1"/>
      <w:numFmt w:val="lowerLetter"/>
      <w:lvlText w:val="%8."/>
      <w:lvlJc w:val="left"/>
      <w:pPr>
        <w:ind w:left="5760" w:hanging="360"/>
      </w:pPr>
    </w:lvl>
    <w:lvl w:ilvl="8" w:tplc="C26C24DA"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E0A"/>
    <w:rsid w:val="00050E9C"/>
    <w:rsid w:val="000C2782"/>
    <w:rsid w:val="000C3AF3"/>
    <w:rsid w:val="001E7140"/>
    <w:rsid w:val="002353B7"/>
    <w:rsid w:val="002F49CC"/>
    <w:rsid w:val="0032135F"/>
    <w:rsid w:val="0038116A"/>
    <w:rsid w:val="00381277"/>
    <w:rsid w:val="004306FB"/>
    <w:rsid w:val="004A46AE"/>
    <w:rsid w:val="004D0607"/>
    <w:rsid w:val="00505735"/>
    <w:rsid w:val="00505B4F"/>
    <w:rsid w:val="005076E5"/>
    <w:rsid w:val="00522452"/>
    <w:rsid w:val="005446E8"/>
    <w:rsid w:val="005865E1"/>
    <w:rsid w:val="005D721D"/>
    <w:rsid w:val="0060172A"/>
    <w:rsid w:val="0060653D"/>
    <w:rsid w:val="00647638"/>
    <w:rsid w:val="006E1271"/>
    <w:rsid w:val="006F4AE3"/>
    <w:rsid w:val="007106D9"/>
    <w:rsid w:val="007938CF"/>
    <w:rsid w:val="007B626F"/>
    <w:rsid w:val="007C0F08"/>
    <w:rsid w:val="007C3CE1"/>
    <w:rsid w:val="007D3DC1"/>
    <w:rsid w:val="007D4362"/>
    <w:rsid w:val="007E20EC"/>
    <w:rsid w:val="007F6501"/>
    <w:rsid w:val="008B3058"/>
    <w:rsid w:val="008C629A"/>
    <w:rsid w:val="008E0802"/>
    <w:rsid w:val="0090096A"/>
    <w:rsid w:val="00906010"/>
    <w:rsid w:val="00935682"/>
    <w:rsid w:val="009D250A"/>
    <w:rsid w:val="009E7341"/>
    <w:rsid w:val="00A00141"/>
    <w:rsid w:val="00A04CC9"/>
    <w:rsid w:val="00A07D15"/>
    <w:rsid w:val="00A40D5D"/>
    <w:rsid w:val="00AB6DE5"/>
    <w:rsid w:val="00AD2E67"/>
    <w:rsid w:val="00B0755E"/>
    <w:rsid w:val="00B375B5"/>
    <w:rsid w:val="00BA23E3"/>
    <w:rsid w:val="00BA7811"/>
    <w:rsid w:val="00BC388D"/>
    <w:rsid w:val="00BF726F"/>
    <w:rsid w:val="00C33ACD"/>
    <w:rsid w:val="00C809D8"/>
    <w:rsid w:val="00CC2E0A"/>
    <w:rsid w:val="00CD4A5B"/>
    <w:rsid w:val="00D77BD1"/>
    <w:rsid w:val="00D854D0"/>
    <w:rsid w:val="00D9722A"/>
    <w:rsid w:val="00E5596B"/>
    <w:rsid w:val="00E5610D"/>
    <w:rsid w:val="00E73A32"/>
    <w:rsid w:val="00ED4E29"/>
    <w:rsid w:val="00EF7CCE"/>
    <w:rsid w:val="00F1002D"/>
    <w:rsid w:val="00F57644"/>
    <w:rsid w:val="00F840BC"/>
    <w:rsid w:val="00FB5965"/>
    <w:rsid w:val="00FE1B96"/>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235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3B7"/>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235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3B7"/>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24ED10C8-1622-4E1E-A945-F68606BECF8A}">
  <ds:schemaRefs>
    <ds:schemaRef ds:uri="http://schemas.openxmlformats.org/officeDocument/2006/bibliography"/>
  </ds:schemaRefs>
</ds:datastoreItem>
</file>

<file path=customXml/itemProps2.xml><?xml version="1.0" encoding="utf-8"?>
<ds:datastoreItem xmlns:ds="http://schemas.openxmlformats.org/officeDocument/2006/customXml" ds:itemID="{C954997C-657B-462A-9C5D-35B961E337E9}"/>
</file>

<file path=customXml/itemProps3.xml><?xml version="1.0" encoding="utf-8"?>
<ds:datastoreItem xmlns:ds="http://schemas.openxmlformats.org/officeDocument/2006/customXml" ds:itemID="{7FD6E6A4-016D-4861-A28E-6B3B085025BF}"/>
</file>

<file path=customXml/itemProps4.xml><?xml version="1.0" encoding="utf-8"?>
<ds:datastoreItem xmlns:ds="http://schemas.openxmlformats.org/officeDocument/2006/customXml" ds:itemID="{4028ACCE-7A18-4EB0-A789-9379D0CF54F7}"/>
</file>

<file path=docProps/app.xml><?xml version="1.0" encoding="utf-8"?>
<Properties xmlns="http://schemas.openxmlformats.org/officeDocument/2006/extended-properties" xmlns:vt="http://schemas.openxmlformats.org/officeDocument/2006/docPropsVTypes">
  <Template>Uverenje</Template>
  <TotalTime>0</TotalTime>
  <Pages>8</Pages>
  <Words>2457</Words>
  <Characters>14007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Bit Impeks d.o.o.</Company>
  <LinksUpToDate>false</LinksUpToDate>
  <CharactersWithSpaces>16432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2</cp:revision>
  <dcterms:created xsi:type="dcterms:W3CDTF">2015-07-06T13:22:00Z</dcterms:created>
  <dcterms:modified xsi:type="dcterms:W3CDTF">2015-07-06T13:22:00Z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