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4A0" w:firstRow="1" w:lastRow="0" w:firstColumn="1" w:lastColumn="0" w:noHBand="0" w:noVBand="1"/>
      </w:tblPr>
      <w:tblGrid>
        <w:gridCol w:w="4810"/>
        <w:gridCol w:w="4811"/>
      </w:tblGrid>
      <w:tr w:rsidR="0038116A">
        <w:tc>
          <w:tcPr>
            <w:tcW w:w="4810" w:type="dxa"/>
          </w:tcPr>
          <w:p w:rsidR="0038116A" w:rsidRDefault="006F71BD">
            <w:pPr>
              <w:spacing w:after="60"/>
              <w:jc w:val="center"/>
              <w:rPr>
                <w:rFonts w:ascii="Times New Roman" w:hAnsi="Times New Roman"/>
                <w:sz w:val="24"/>
                <w:lang w:val="sr-Cyrl-CS"/>
              </w:rPr>
            </w:pPr>
            <w:bookmarkStart w:id="0" w:name="_GoBack"/>
            <w:bookmarkEnd w:id="0"/>
            <w:r>
              <w:rPr>
                <w:rFonts w:ascii="Times New Roman" w:hAnsi="Times New Roman"/>
                <w:noProof/>
                <w:sz w:val="24"/>
                <w:lang w:val="sr-Latn-RS" w:eastAsia="sr-Latn-RS"/>
              </w:rPr>
              <w:drawing>
                <wp:inline distT="0" distB="0" distL="0" distR="0">
                  <wp:extent cx="390525" cy="695325"/>
                  <wp:effectExtent l="0" t="0" r="9525" b="9525"/>
                  <wp:docPr id="1" name="Picture 0" descr="Mali grb Srbije A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Mali grb Srbije A4.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90525" cy="695325"/>
                          </a:xfrm>
                          <a:prstGeom prst="rect">
                            <a:avLst/>
                          </a:prstGeom>
                          <a:noFill/>
                          <a:ln>
                            <a:noFill/>
                          </a:ln>
                        </pic:spPr>
                      </pic:pic>
                    </a:graphicData>
                  </a:graphic>
                </wp:inline>
              </w:drawing>
            </w:r>
          </w:p>
          <w:p w:rsidR="0038116A" w:rsidRDefault="0038116A">
            <w:pPr>
              <w:spacing w:after="0" w:line="240" w:lineRule="auto"/>
              <w:jc w:val="center"/>
              <w:rPr>
                <w:rFonts w:ascii="Times New Roman" w:hAnsi="Times New Roman"/>
                <w:b/>
                <w:sz w:val="24"/>
                <w:lang w:val="sr-Cyrl-CS"/>
              </w:rPr>
            </w:pPr>
            <w:r>
              <w:rPr>
                <w:rFonts w:ascii="Times New Roman" w:hAnsi="Times New Roman"/>
                <w:b/>
                <w:sz w:val="24"/>
                <w:lang w:val="sr-Cyrl-CS"/>
              </w:rPr>
              <w:t>РЕПУБЛИКА СРБИЈА</w:t>
            </w:r>
          </w:p>
          <w:p w:rsidR="0038116A" w:rsidRDefault="0038116A">
            <w:pPr>
              <w:spacing w:after="0" w:line="240" w:lineRule="auto"/>
              <w:jc w:val="center"/>
              <w:rPr>
                <w:rFonts w:ascii="Times New Roman" w:hAnsi="Times New Roman"/>
                <w:b/>
                <w:sz w:val="24"/>
                <w:lang w:val="sr-Cyrl-CS"/>
              </w:rPr>
            </w:pPr>
            <w:r>
              <w:rPr>
                <w:rFonts w:ascii="Times New Roman" w:hAnsi="Times New Roman"/>
                <w:b/>
                <w:sz w:val="24"/>
                <w:lang w:val="sr-Cyrl-CS"/>
              </w:rPr>
              <w:t>КОМИСИЈА ЗА АКРЕДИТАЦИЈУ И</w:t>
            </w:r>
            <w:r>
              <w:rPr>
                <w:rFonts w:ascii="Times New Roman" w:hAnsi="Times New Roman"/>
                <w:b/>
                <w:sz w:val="24"/>
                <w:lang w:val="sr-Latn-CS"/>
              </w:rPr>
              <w:t xml:space="preserve"> </w:t>
            </w:r>
            <w:r>
              <w:rPr>
                <w:rFonts w:ascii="Times New Roman" w:hAnsi="Times New Roman"/>
                <w:b/>
                <w:sz w:val="24"/>
                <w:lang w:val="sr-Cyrl-CS"/>
              </w:rPr>
              <w:t>ПРОВЕРУ КВАЛИТЕТА</w:t>
            </w:r>
          </w:p>
          <w:p w:rsidR="0038116A" w:rsidRDefault="0038116A">
            <w:pPr>
              <w:spacing w:after="0" w:line="240" w:lineRule="auto"/>
              <w:jc w:val="center"/>
              <w:rPr>
                <w:rFonts w:ascii="Times New Roman" w:hAnsi="Times New Roman"/>
                <w:b/>
                <w:sz w:val="24"/>
              </w:rPr>
            </w:pPr>
            <w:r>
              <w:rPr>
                <w:rFonts w:ascii="Times New Roman" w:hAnsi="Times New Roman"/>
                <w:b/>
                <w:sz w:val="24"/>
                <w:lang w:val="sr-Cyrl-CS"/>
              </w:rPr>
              <w:t xml:space="preserve">Број: </w:t>
            </w:r>
            <w:r w:rsidR="006F71BD">
              <w:rPr>
                <w:rFonts w:ascii="Times New Roman" w:hAnsi="Times New Roman"/>
                <w:sz w:val="24"/>
                <w:lang w:val="sr-Latn-CS"/>
              </w:rPr>
              <w:t>612-00-00103/2014-04</w:t>
            </w:r>
          </w:p>
          <w:p w:rsidR="0038116A" w:rsidRDefault="006F71BD">
            <w:pPr>
              <w:spacing w:after="0" w:line="240" w:lineRule="auto"/>
              <w:jc w:val="center"/>
              <w:rPr>
                <w:rFonts w:ascii="Times New Roman" w:hAnsi="Times New Roman"/>
                <w:b/>
                <w:sz w:val="24"/>
              </w:rPr>
            </w:pPr>
            <w:r>
              <w:rPr>
                <w:rFonts w:ascii="Times New Roman" w:hAnsi="Times New Roman"/>
                <w:b/>
                <w:sz w:val="24"/>
                <w:lang w:val="sr-Latn-CS"/>
              </w:rPr>
              <w:t>20.03.2015</w:t>
            </w:r>
            <w:r w:rsidR="0038116A">
              <w:rPr>
                <w:rFonts w:ascii="Times New Roman" w:hAnsi="Times New Roman"/>
                <w:b/>
                <w:sz w:val="24"/>
              </w:rPr>
              <w:t xml:space="preserve">. </w:t>
            </w:r>
            <w:r w:rsidR="0038116A">
              <w:rPr>
                <w:rFonts w:ascii="Times New Roman" w:hAnsi="Times New Roman"/>
                <w:b/>
                <w:sz w:val="24"/>
                <w:lang w:val="sr-Cyrl-CS"/>
              </w:rPr>
              <w:t>године</w:t>
            </w:r>
          </w:p>
          <w:p w:rsidR="0038116A" w:rsidRDefault="0038116A">
            <w:pPr>
              <w:spacing w:after="0" w:line="240" w:lineRule="auto"/>
              <w:jc w:val="center"/>
              <w:rPr>
                <w:rFonts w:ascii="Times New Roman" w:hAnsi="Times New Roman"/>
                <w:sz w:val="24"/>
                <w:lang w:val="sr-Latn-CS"/>
              </w:rPr>
            </w:pPr>
            <w:r>
              <w:rPr>
                <w:rFonts w:ascii="Times New Roman" w:hAnsi="Times New Roman"/>
                <w:b/>
                <w:sz w:val="24"/>
                <w:lang w:val="sr-Cyrl-CS"/>
              </w:rPr>
              <w:t>Б е о г р а д</w:t>
            </w:r>
          </w:p>
        </w:tc>
        <w:tc>
          <w:tcPr>
            <w:tcW w:w="4811" w:type="dxa"/>
          </w:tcPr>
          <w:p w:rsidR="0038116A" w:rsidRDefault="0038116A">
            <w:pPr>
              <w:spacing w:after="60"/>
              <w:jc w:val="center"/>
              <w:rPr>
                <w:rFonts w:ascii="Times New Roman" w:hAnsi="Times New Roman"/>
                <w:noProof/>
                <w:sz w:val="24"/>
              </w:rPr>
            </w:pPr>
          </w:p>
        </w:tc>
      </w:tr>
    </w:tbl>
    <w:p w:rsidR="0038116A" w:rsidRDefault="0038116A">
      <w:pPr>
        <w:spacing w:before="120" w:after="120" w:line="240" w:lineRule="auto"/>
        <w:ind w:firstLine="567"/>
        <w:jc w:val="both"/>
        <w:rPr>
          <w:rFonts w:ascii="Times New Roman" w:hAnsi="Times New Roman"/>
          <w:sz w:val="24"/>
        </w:rPr>
      </w:pPr>
    </w:p>
    <w:p w:rsidR="0038116A" w:rsidRDefault="0038116A">
      <w:pPr>
        <w:spacing w:before="120" w:after="120" w:line="240" w:lineRule="auto"/>
        <w:ind w:firstLine="567"/>
        <w:jc w:val="both"/>
        <w:rPr>
          <w:rFonts w:ascii="Times New Roman" w:hAnsi="Times New Roman"/>
          <w:sz w:val="24"/>
          <w:lang w:val="sr-Cyrl-CS"/>
        </w:rPr>
      </w:pPr>
      <w:r>
        <w:rPr>
          <w:rFonts w:ascii="Times New Roman" w:hAnsi="Times New Roman"/>
          <w:sz w:val="24"/>
          <w:lang w:val="sr-Cyrl-CS"/>
        </w:rPr>
        <w:t>На основу члана 14. став</w:t>
      </w:r>
      <w:r w:rsidR="00BA23E3">
        <w:rPr>
          <w:rFonts w:ascii="Times New Roman" w:hAnsi="Times New Roman"/>
          <w:sz w:val="24"/>
          <w:lang w:val="sr-Cyrl-CS"/>
        </w:rPr>
        <w:t xml:space="preserve"> 1. тачка 7) и члана 16.</w:t>
      </w:r>
      <w:r>
        <w:rPr>
          <w:rFonts w:ascii="Times New Roman" w:hAnsi="Times New Roman"/>
          <w:sz w:val="24"/>
          <w:lang w:val="sr-Cyrl-CS"/>
        </w:rPr>
        <w:t xml:space="preserve"> Закона о високом образовању („Службени гласник РС” број 76/05</w:t>
      </w:r>
      <w:r w:rsidR="00BA23E3">
        <w:rPr>
          <w:rFonts w:ascii="Times New Roman" w:hAnsi="Times New Roman"/>
          <w:sz w:val="24"/>
          <w:lang w:val="sr-Latn-CS"/>
        </w:rPr>
        <w:t>, 100/07, 97/08, 44/10</w:t>
      </w:r>
      <w:r>
        <w:rPr>
          <w:rFonts w:ascii="Times New Roman" w:hAnsi="Times New Roman"/>
          <w:sz w:val="24"/>
          <w:lang w:val="sr-Cyrl-CS"/>
        </w:rPr>
        <w:t>) и члан</w:t>
      </w:r>
      <w:r w:rsidR="00BA23E3">
        <w:rPr>
          <w:rFonts w:ascii="Times New Roman" w:hAnsi="Times New Roman"/>
          <w:sz w:val="24"/>
          <w:lang w:val="sr-Cyrl-CS"/>
        </w:rPr>
        <w:t>а 10.</w:t>
      </w:r>
      <w:r>
        <w:rPr>
          <w:rFonts w:ascii="Times New Roman" w:hAnsi="Times New Roman"/>
          <w:sz w:val="24"/>
          <w:lang w:val="sr-Cyrl-CS"/>
        </w:rPr>
        <w:t xml:space="preserve"> Правилника о стандардима и поступку за акредитацију високошколских установа и студијских програма („Службени гласник РС” број 106/06</w:t>
      </w:r>
      <w:r w:rsidR="00BA23E3">
        <w:rPr>
          <w:rFonts w:ascii="Times New Roman" w:hAnsi="Times New Roman"/>
          <w:sz w:val="24"/>
          <w:lang w:val="sr-Latn-CS"/>
        </w:rPr>
        <w:t>, 112/08</w:t>
      </w:r>
      <w:r w:rsidR="00D9722A">
        <w:rPr>
          <w:rFonts w:ascii="Times New Roman" w:hAnsi="Times New Roman"/>
          <w:sz w:val="24"/>
          <w:lang w:val="sr-Latn-CS"/>
        </w:rPr>
        <w:t>, 70/11</w:t>
      </w:r>
      <w:r w:rsidR="00505735">
        <w:rPr>
          <w:rFonts w:ascii="Times New Roman" w:hAnsi="Times New Roman"/>
          <w:sz w:val="24"/>
          <w:lang w:val="sr-Latn-CS"/>
        </w:rPr>
        <w:t>,</w:t>
      </w:r>
      <w:r w:rsidR="00505735" w:rsidRPr="00F87424">
        <w:rPr>
          <w:rFonts w:ascii="Times New Roman" w:hAnsi="Times New Roman"/>
          <w:sz w:val="24"/>
          <w:szCs w:val="24"/>
        </w:rPr>
        <w:t xml:space="preserve"> 101/12-I-25,</w:t>
      </w:r>
      <w:r w:rsidR="0090096A" w:rsidRPr="0090096A">
        <w:rPr>
          <w:rFonts w:ascii="Times New Roman" w:hAnsi="Times New Roman"/>
          <w:sz w:val="24"/>
          <w:szCs w:val="24"/>
        </w:rPr>
        <w:t xml:space="preserve"> </w:t>
      </w:r>
      <w:r w:rsidR="0090096A" w:rsidRPr="00F87424">
        <w:rPr>
          <w:rFonts w:ascii="Times New Roman" w:hAnsi="Times New Roman"/>
          <w:sz w:val="24"/>
          <w:szCs w:val="24"/>
        </w:rPr>
        <w:t>101/12-I-26,</w:t>
      </w:r>
      <w:r w:rsidR="00505735" w:rsidRPr="00F87424">
        <w:rPr>
          <w:rFonts w:ascii="Times New Roman" w:hAnsi="Times New Roman"/>
          <w:sz w:val="24"/>
          <w:szCs w:val="24"/>
        </w:rPr>
        <w:t xml:space="preserve"> 13/14</w:t>
      </w:r>
      <w:r>
        <w:rPr>
          <w:rFonts w:ascii="Times New Roman" w:hAnsi="Times New Roman"/>
          <w:sz w:val="24"/>
          <w:lang w:val="sr-Cyrl-CS"/>
        </w:rPr>
        <w:t xml:space="preserve">), Комисија за акредитацију и проверу квалитета, на седници одржаној </w:t>
      </w:r>
      <w:r w:rsidR="006F71BD">
        <w:rPr>
          <w:rFonts w:ascii="Times New Roman" w:hAnsi="Times New Roman"/>
          <w:sz w:val="24"/>
          <w:lang w:val="sr-Latn-CS"/>
        </w:rPr>
        <w:t>20.03.2015</w:t>
      </w:r>
      <w:r>
        <w:rPr>
          <w:rFonts w:ascii="Times New Roman" w:hAnsi="Times New Roman"/>
          <w:sz w:val="24"/>
          <w:lang w:val="sr-Latn-CS"/>
        </w:rPr>
        <w:t>.</w:t>
      </w:r>
      <w:r>
        <w:rPr>
          <w:rFonts w:ascii="Times New Roman" w:hAnsi="Times New Roman"/>
          <w:sz w:val="24"/>
          <w:lang w:val="sr-Cyrl-CS"/>
        </w:rPr>
        <w:t xml:space="preserve"> године, донела је</w:t>
      </w:r>
    </w:p>
    <w:p w:rsidR="0038116A" w:rsidRDefault="0038116A">
      <w:pPr>
        <w:spacing w:line="240" w:lineRule="auto"/>
        <w:rPr>
          <w:rFonts w:ascii="Times New Roman" w:hAnsi="Times New Roman"/>
          <w:sz w:val="24"/>
          <w:lang w:val="sr-Cyrl-CS"/>
        </w:rPr>
      </w:pPr>
    </w:p>
    <w:p w:rsidR="0038116A" w:rsidRDefault="0038116A">
      <w:pPr>
        <w:spacing w:line="240" w:lineRule="auto"/>
        <w:jc w:val="center"/>
        <w:rPr>
          <w:rFonts w:ascii="Times New Roman" w:hAnsi="Times New Roman"/>
          <w:b/>
          <w:sz w:val="28"/>
          <w:lang w:val="sr-Cyrl-CS"/>
        </w:rPr>
      </w:pPr>
      <w:r>
        <w:rPr>
          <w:rFonts w:ascii="Times New Roman" w:hAnsi="Times New Roman"/>
          <w:b/>
          <w:sz w:val="28"/>
          <w:lang w:val="sr-Cyrl-CS"/>
        </w:rPr>
        <w:t>О Д Л У К У</w:t>
      </w:r>
    </w:p>
    <w:p w:rsidR="0038116A" w:rsidRDefault="0038116A">
      <w:pPr>
        <w:spacing w:line="240" w:lineRule="auto"/>
        <w:jc w:val="center"/>
        <w:rPr>
          <w:rFonts w:ascii="Times New Roman" w:hAnsi="Times New Roman"/>
          <w:b/>
          <w:sz w:val="24"/>
          <w:lang w:val="sr-Cyrl-CS"/>
        </w:rPr>
      </w:pPr>
      <w:r>
        <w:rPr>
          <w:rFonts w:ascii="Times New Roman" w:hAnsi="Times New Roman"/>
          <w:b/>
          <w:sz w:val="24"/>
          <w:lang w:val="sr-Cyrl-CS"/>
        </w:rPr>
        <w:t xml:space="preserve">о акредитацији </w:t>
      </w:r>
      <w:r w:rsidR="006F71BD">
        <w:rPr>
          <w:rFonts w:ascii="Times New Roman" w:hAnsi="Times New Roman"/>
          <w:b/>
          <w:sz w:val="24"/>
        </w:rPr>
        <w:t>студијског програма</w:t>
      </w:r>
    </w:p>
    <w:p w:rsidR="0038116A" w:rsidRDefault="0038116A">
      <w:pPr>
        <w:spacing w:line="240" w:lineRule="auto"/>
        <w:rPr>
          <w:rFonts w:ascii="Times New Roman" w:hAnsi="Times New Roman"/>
          <w:sz w:val="24"/>
          <w:lang w:val="sr-Cyrl-CS"/>
        </w:rPr>
      </w:pPr>
    </w:p>
    <w:p w:rsidR="0038116A" w:rsidRDefault="0038116A">
      <w:pPr>
        <w:spacing w:line="240" w:lineRule="auto"/>
        <w:ind w:firstLine="567"/>
        <w:jc w:val="both"/>
        <w:rPr>
          <w:rFonts w:ascii="Times New Roman" w:hAnsi="Times New Roman"/>
          <w:sz w:val="24"/>
          <w:lang w:val="sr-Latn-CS"/>
        </w:rPr>
      </w:pPr>
      <w:r>
        <w:rPr>
          <w:rFonts w:ascii="Times New Roman" w:hAnsi="Times New Roman"/>
          <w:b/>
          <w:sz w:val="24"/>
          <w:lang w:val="sr-Cyrl-CS"/>
        </w:rPr>
        <w:t>Утврђује се</w:t>
      </w:r>
      <w:r>
        <w:rPr>
          <w:rFonts w:ascii="Times New Roman" w:hAnsi="Times New Roman"/>
          <w:sz w:val="24"/>
          <w:lang w:val="sr-Cyrl-CS"/>
        </w:rPr>
        <w:t xml:space="preserve"> да </w:t>
      </w:r>
      <w:bookmarkStart w:id="1" w:name="OLE_LINK18"/>
      <w:bookmarkStart w:id="2" w:name="OLE_LINK19"/>
      <w:r w:rsidR="006F71BD">
        <w:rPr>
          <w:rFonts w:ascii="Times New Roman" w:hAnsi="Times New Roman"/>
          <w:b/>
          <w:sz w:val="24"/>
        </w:rPr>
        <w:t>МЕГАТРЕНД УНИВЕРЗИТЕТ-ФАКУЛТЕТ ЗА ПОСЛОВНЕ СТУДИЈЕ</w:t>
      </w:r>
      <w:r>
        <w:rPr>
          <w:rFonts w:ascii="Times New Roman" w:hAnsi="Times New Roman"/>
          <w:sz w:val="24"/>
        </w:rPr>
        <w:t xml:space="preserve"> </w:t>
      </w:r>
      <w:r>
        <w:rPr>
          <w:rFonts w:ascii="Times New Roman" w:hAnsi="Times New Roman"/>
          <w:sz w:val="24"/>
          <w:lang w:val="sr-Cyrl-CS"/>
        </w:rPr>
        <w:t>са седиштем у</w:t>
      </w:r>
      <w:r w:rsidR="00FE1B96">
        <w:rPr>
          <w:rFonts w:ascii="Times New Roman" w:hAnsi="Times New Roman"/>
          <w:sz w:val="24"/>
        </w:rPr>
        <w:t xml:space="preserve"> </w:t>
      </w:r>
      <w:r w:rsidR="006F71BD">
        <w:rPr>
          <w:rFonts w:ascii="Times New Roman" w:hAnsi="Times New Roman"/>
          <w:sz w:val="24"/>
        </w:rPr>
        <w:t>Београд, Гоце Делчева 8</w:t>
      </w:r>
      <w:r>
        <w:rPr>
          <w:rFonts w:ascii="Times New Roman" w:hAnsi="Times New Roman"/>
          <w:sz w:val="24"/>
        </w:rPr>
        <w:t xml:space="preserve">, </w:t>
      </w:r>
      <w:bookmarkEnd w:id="1"/>
      <w:bookmarkEnd w:id="2"/>
      <w:r w:rsidR="006F71BD">
        <w:rPr>
          <w:rFonts w:ascii="Times New Roman" w:hAnsi="Times New Roman"/>
          <w:sz w:val="24"/>
        </w:rPr>
        <w:t>БЕОГРАД</w:t>
      </w:r>
      <w:r>
        <w:rPr>
          <w:rFonts w:ascii="Times New Roman" w:hAnsi="Times New Roman"/>
          <w:sz w:val="24"/>
          <w:lang w:val="sr-Cyrl-CS"/>
        </w:rPr>
        <w:t>,</w:t>
      </w:r>
      <w:r>
        <w:rPr>
          <w:rFonts w:ascii="Times New Roman" w:hAnsi="Times New Roman"/>
          <w:sz w:val="24"/>
        </w:rPr>
        <w:t xml:space="preserve"> </w:t>
      </w:r>
      <w:r>
        <w:rPr>
          <w:rFonts w:ascii="Times New Roman" w:hAnsi="Times New Roman"/>
          <w:sz w:val="24"/>
          <w:lang w:val="sr-Cyrl-CS"/>
        </w:rPr>
        <w:t>ПИБ:</w:t>
      </w:r>
      <w:r w:rsidR="00FE1B96" w:rsidRPr="00FE1B96">
        <w:rPr>
          <w:rFonts w:ascii="Times New Roman" w:hAnsi="Times New Roman"/>
          <w:sz w:val="24"/>
        </w:rPr>
        <w:t xml:space="preserve"> </w:t>
      </w:r>
      <w:r w:rsidR="006F71BD">
        <w:rPr>
          <w:rFonts w:ascii="Times New Roman" w:hAnsi="Times New Roman"/>
          <w:sz w:val="24"/>
        </w:rPr>
        <w:t>100035467</w:t>
      </w:r>
      <w:r>
        <w:rPr>
          <w:rFonts w:ascii="Times New Roman" w:hAnsi="Times New Roman"/>
          <w:sz w:val="24"/>
          <w:lang w:val="sr-Cyrl-CS"/>
        </w:rPr>
        <w:t xml:space="preserve">, Матични број: </w:t>
      </w:r>
      <w:r w:rsidR="006F71BD">
        <w:rPr>
          <w:rFonts w:ascii="Times New Roman" w:hAnsi="Times New Roman"/>
          <w:sz w:val="24"/>
        </w:rPr>
        <w:t>17241117</w:t>
      </w:r>
      <w:r>
        <w:rPr>
          <w:rFonts w:ascii="Times New Roman" w:hAnsi="Times New Roman"/>
          <w:sz w:val="24"/>
        </w:rPr>
        <w:t xml:space="preserve">, </w:t>
      </w:r>
      <w:r>
        <w:rPr>
          <w:rFonts w:ascii="Times New Roman" w:hAnsi="Times New Roman"/>
          <w:sz w:val="24"/>
          <w:lang w:val="sr-Cyrl-CS"/>
        </w:rPr>
        <w:t xml:space="preserve"> испуњава прописане стандарде за акредитацију </w:t>
      </w:r>
      <w:r w:rsidR="006F71BD">
        <w:rPr>
          <w:rFonts w:ascii="Times New Roman" w:hAnsi="Times New Roman"/>
          <w:sz w:val="24"/>
        </w:rPr>
        <w:t xml:space="preserve">студијског програма </w:t>
      </w:r>
      <w:r w:rsidR="006F71BD">
        <w:rPr>
          <w:rFonts w:ascii="Times New Roman" w:hAnsi="Times New Roman"/>
          <w:b/>
          <w:sz w:val="24"/>
        </w:rPr>
        <w:t>Основне струковне студије - ОСНОВНЕ ПОСЛОВНЕ СТРУКОВНЕ СТУДИЈЕ</w:t>
      </w:r>
      <w:r w:rsidR="006F71BD">
        <w:rPr>
          <w:rFonts w:ascii="Times New Roman" w:hAnsi="Times New Roman"/>
          <w:sz w:val="24"/>
        </w:rPr>
        <w:t xml:space="preserve"> у оквиру поља друштвено-хуманистичких наука и то за 180 студената у седишту.</w:t>
      </w:r>
    </w:p>
    <w:p w:rsidR="0038116A" w:rsidRDefault="0038116A">
      <w:pPr>
        <w:spacing w:line="240" w:lineRule="auto"/>
        <w:ind w:firstLine="567"/>
        <w:jc w:val="both"/>
        <w:rPr>
          <w:rFonts w:ascii="Times New Roman" w:hAnsi="Times New Roman"/>
          <w:sz w:val="24"/>
        </w:rPr>
      </w:pPr>
      <w:r>
        <w:rPr>
          <w:rFonts w:ascii="Times New Roman" w:hAnsi="Times New Roman"/>
          <w:sz w:val="24"/>
          <w:lang w:val="ru-RU"/>
        </w:rPr>
        <w:t xml:space="preserve">О утврђеној акредитацији из става 1. ове одлуке Комисија за акредитацију и проверу квалитета издаје Уверење. </w:t>
      </w:r>
    </w:p>
    <w:p w:rsidR="0038116A" w:rsidRDefault="0038116A">
      <w:pPr>
        <w:spacing w:before="120" w:after="360" w:line="240" w:lineRule="auto"/>
        <w:jc w:val="center"/>
        <w:rPr>
          <w:rFonts w:ascii="Times New Roman" w:hAnsi="Times New Roman"/>
          <w:b/>
          <w:sz w:val="24"/>
          <w:lang w:val="sr-Latn-CS"/>
        </w:rPr>
      </w:pPr>
      <w:r>
        <w:rPr>
          <w:rFonts w:ascii="Times New Roman" w:hAnsi="Times New Roman"/>
          <w:b/>
          <w:sz w:val="24"/>
          <w:lang w:val="sr-Cyrl-CS"/>
        </w:rPr>
        <w:t>О б р а з л о ж е њ е</w:t>
      </w:r>
    </w:p>
    <w:p w:rsidR="0038116A" w:rsidRDefault="0038116A">
      <w:pPr>
        <w:spacing w:after="120" w:line="240" w:lineRule="auto"/>
        <w:ind w:firstLine="567"/>
        <w:jc w:val="both"/>
        <w:rPr>
          <w:rFonts w:ascii="Times New Roman" w:hAnsi="Times New Roman"/>
          <w:sz w:val="24"/>
          <w:lang w:val="sr-Cyrl-CS"/>
        </w:rPr>
      </w:pPr>
      <w:r>
        <w:rPr>
          <w:rFonts w:ascii="Times New Roman" w:hAnsi="Times New Roman"/>
          <w:sz w:val="24"/>
          <w:lang w:val="sr-Cyrl-CS"/>
        </w:rPr>
        <w:t>Високошколск</w:t>
      </w:r>
      <w:r>
        <w:rPr>
          <w:rFonts w:ascii="Times New Roman" w:hAnsi="Times New Roman"/>
          <w:sz w:val="24"/>
          <w:lang w:val="sr-Latn-CS"/>
        </w:rPr>
        <w:t>a</w:t>
      </w:r>
      <w:r>
        <w:rPr>
          <w:rFonts w:ascii="Times New Roman" w:hAnsi="Times New Roman"/>
          <w:sz w:val="24"/>
          <w:lang w:val="sr-Cyrl-CS"/>
        </w:rPr>
        <w:t xml:space="preserve"> установа</w:t>
      </w:r>
      <w:r>
        <w:rPr>
          <w:rFonts w:ascii="Times New Roman" w:hAnsi="Times New Roman"/>
          <w:sz w:val="24"/>
        </w:rPr>
        <w:t xml:space="preserve"> </w:t>
      </w:r>
      <w:r w:rsidR="006F71BD">
        <w:rPr>
          <w:rFonts w:ascii="Times New Roman" w:hAnsi="Times New Roman"/>
          <w:b/>
          <w:sz w:val="24"/>
        </w:rPr>
        <w:t>МЕГАТРЕНД УНИВЕРЗИТЕТ-ФАКУЛТЕТ ЗА ПОСЛОВНЕ СТУДИЈЕ</w:t>
      </w:r>
      <w:r>
        <w:rPr>
          <w:rFonts w:ascii="Times New Roman" w:hAnsi="Times New Roman"/>
          <w:sz w:val="24"/>
        </w:rPr>
        <w:t xml:space="preserve"> </w:t>
      </w:r>
      <w:r>
        <w:rPr>
          <w:rFonts w:ascii="Times New Roman" w:hAnsi="Times New Roman"/>
          <w:sz w:val="24"/>
          <w:lang w:val="sr-Cyrl-CS"/>
        </w:rPr>
        <w:t>са седиштем у</w:t>
      </w:r>
      <w:r w:rsidR="00FE1B96">
        <w:rPr>
          <w:rFonts w:ascii="Times New Roman" w:hAnsi="Times New Roman"/>
          <w:sz w:val="24"/>
        </w:rPr>
        <w:t xml:space="preserve"> </w:t>
      </w:r>
      <w:r w:rsidR="006F71BD">
        <w:rPr>
          <w:rFonts w:ascii="Times New Roman" w:hAnsi="Times New Roman"/>
          <w:sz w:val="24"/>
        </w:rPr>
        <w:t>Београд, Гоце Делчева 8</w:t>
      </w:r>
      <w:r>
        <w:rPr>
          <w:rFonts w:ascii="Times New Roman" w:hAnsi="Times New Roman"/>
          <w:sz w:val="24"/>
        </w:rPr>
        <w:t xml:space="preserve">, </w:t>
      </w:r>
      <w:r w:rsidR="006F71BD">
        <w:rPr>
          <w:rFonts w:ascii="Times New Roman" w:hAnsi="Times New Roman"/>
          <w:sz w:val="24"/>
        </w:rPr>
        <w:t>БЕОГРАД</w:t>
      </w:r>
      <w:r>
        <w:rPr>
          <w:rFonts w:ascii="Times New Roman" w:hAnsi="Times New Roman"/>
          <w:sz w:val="24"/>
          <w:lang w:val="sr-Cyrl-CS"/>
        </w:rPr>
        <w:t>, је</w:t>
      </w:r>
      <w:r>
        <w:rPr>
          <w:rFonts w:ascii="Times New Roman" w:hAnsi="Times New Roman"/>
          <w:sz w:val="24"/>
          <w:lang w:val="sr-Latn-CS"/>
        </w:rPr>
        <w:t xml:space="preserve"> </w:t>
      </w:r>
      <w:r>
        <w:rPr>
          <w:rFonts w:ascii="Times New Roman" w:hAnsi="Times New Roman"/>
          <w:sz w:val="24"/>
          <w:lang w:val="sr-Cyrl-CS"/>
        </w:rPr>
        <w:t xml:space="preserve">дана </w:t>
      </w:r>
      <w:r w:rsidR="006F71BD">
        <w:rPr>
          <w:rFonts w:ascii="Times New Roman" w:hAnsi="Times New Roman"/>
          <w:sz w:val="24"/>
          <w:lang w:val="sr-Latn-CS"/>
        </w:rPr>
        <w:t>16.1.2014</w:t>
      </w:r>
      <w:r>
        <w:rPr>
          <w:rFonts w:ascii="Times New Roman" w:hAnsi="Times New Roman"/>
          <w:sz w:val="24"/>
          <w:lang w:val="sr-Cyrl-CS"/>
        </w:rPr>
        <w:t>.</w:t>
      </w:r>
      <w:r>
        <w:rPr>
          <w:rFonts w:ascii="Times New Roman" w:hAnsi="Times New Roman"/>
          <w:sz w:val="24"/>
          <w:lang w:val="sr-Latn-CS"/>
        </w:rPr>
        <w:t xml:space="preserve"> </w:t>
      </w:r>
      <w:r>
        <w:rPr>
          <w:rFonts w:ascii="Times New Roman" w:hAnsi="Times New Roman"/>
          <w:sz w:val="24"/>
          <w:lang w:val="sr-Cyrl-CS"/>
        </w:rPr>
        <w:t xml:space="preserve">године поднела захтев за акредитацију </w:t>
      </w:r>
      <w:r w:rsidR="006F71BD">
        <w:rPr>
          <w:rFonts w:ascii="Times New Roman" w:hAnsi="Times New Roman"/>
          <w:sz w:val="24"/>
        </w:rPr>
        <w:t xml:space="preserve">студијског програма </w:t>
      </w:r>
      <w:r w:rsidR="006F71BD">
        <w:rPr>
          <w:rFonts w:ascii="Times New Roman" w:hAnsi="Times New Roman"/>
          <w:b/>
          <w:sz w:val="24"/>
        </w:rPr>
        <w:t>Основне струковне студије - ОСНОВНЕ ПОСЛОВНЕ СТРУКОВНЕ СТУДИЈЕ</w:t>
      </w:r>
      <w:r w:rsidR="006F71BD">
        <w:rPr>
          <w:rFonts w:ascii="Times New Roman" w:hAnsi="Times New Roman"/>
          <w:sz w:val="24"/>
        </w:rPr>
        <w:t xml:space="preserve"> у оквиру поља друштвено-хуманистичких наука</w:t>
      </w:r>
      <w:r>
        <w:rPr>
          <w:rFonts w:ascii="Times New Roman" w:hAnsi="Times New Roman"/>
          <w:sz w:val="24"/>
          <w:lang w:val="sr-Cyrl-CS"/>
        </w:rPr>
        <w:t xml:space="preserve"> под бројем </w:t>
      </w:r>
      <w:r w:rsidR="006F71BD">
        <w:rPr>
          <w:rFonts w:ascii="Times New Roman" w:hAnsi="Times New Roman"/>
          <w:sz w:val="24"/>
          <w:lang w:val="sr-Latn-CS"/>
        </w:rPr>
        <w:t>612-00-00103/2014-04</w:t>
      </w:r>
      <w:r>
        <w:rPr>
          <w:rFonts w:ascii="Times New Roman" w:hAnsi="Times New Roman"/>
          <w:sz w:val="24"/>
          <w:lang w:val="sr-Cyrl-CS"/>
        </w:rPr>
        <w:t xml:space="preserve">. </w:t>
      </w:r>
    </w:p>
    <w:p w:rsidR="0038116A" w:rsidRDefault="0038116A">
      <w:pPr>
        <w:spacing w:after="120" w:line="240" w:lineRule="auto"/>
        <w:ind w:firstLine="567"/>
        <w:jc w:val="both"/>
        <w:rPr>
          <w:rFonts w:ascii="Times New Roman" w:hAnsi="Times New Roman"/>
          <w:sz w:val="24"/>
          <w:lang w:val="sr-Cyrl-CS"/>
        </w:rPr>
      </w:pPr>
      <w:r>
        <w:rPr>
          <w:rFonts w:ascii="Times New Roman" w:hAnsi="Times New Roman"/>
          <w:sz w:val="24"/>
          <w:lang w:val="sr-Cyrl-CS"/>
        </w:rPr>
        <w:t>Уз захтев за акредитацију, достављена је документација, која је прописана чланом 4. Правилника о стандардима и поступку за акредитацију високошколских установа и студијских програма („Службени гласник РС” број 106/06</w:t>
      </w:r>
      <w:r w:rsidR="00ED4E29">
        <w:rPr>
          <w:rFonts w:ascii="Times New Roman" w:hAnsi="Times New Roman"/>
          <w:sz w:val="24"/>
          <w:lang w:val="sr-Latn-CS"/>
        </w:rPr>
        <w:t>, 112/08</w:t>
      </w:r>
      <w:r w:rsidR="00647638">
        <w:rPr>
          <w:rFonts w:ascii="Times New Roman" w:hAnsi="Times New Roman"/>
          <w:sz w:val="24"/>
          <w:lang w:val="sr-Latn-CS"/>
        </w:rPr>
        <w:t>, 70/11,</w:t>
      </w:r>
      <w:r w:rsidR="00647638" w:rsidRPr="00F87424">
        <w:rPr>
          <w:rFonts w:ascii="Times New Roman" w:hAnsi="Times New Roman"/>
          <w:sz w:val="24"/>
          <w:szCs w:val="24"/>
        </w:rPr>
        <w:t xml:space="preserve"> 101/12-I-25,</w:t>
      </w:r>
      <w:r w:rsidR="00647638" w:rsidRPr="0090096A">
        <w:rPr>
          <w:rFonts w:ascii="Times New Roman" w:hAnsi="Times New Roman"/>
          <w:sz w:val="24"/>
          <w:szCs w:val="24"/>
        </w:rPr>
        <w:t xml:space="preserve"> </w:t>
      </w:r>
      <w:r w:rsidR="00647638" w:rsidRPr="00F87424">
        <w:rPr>
          <w:rFonts w:ascii="Times New Roman" w:hAnsi="Times New Roman"/>
          <w:sz w:val="24"/>
          <w:szCs w:val="24"/>
        </w:rPr>
        <w:t>101/12-I-26, 13/14</w:t>
      </w:r>
      <w:r>
        <w:rPr>
          <w:rFonts w:ascii="Times New Roman" w:hAnsi="Times New Roman"/>
          <w:sz w:val="24"/>
          <w:lang w:val="sr-Cyrl-CS"/>
        </w:rPr>
        <w:t>).</w:t>
      </w:r>
    </w:p>
    <w:p w:rsidR="0038116A" w:rsidRDefault="0038116A">
      <w:pPr>
        <w:spacing w:after="120" w:line="240" w:lineRule="auto"/>
        <w:ind w:firstLine="567"/>
        <w:jc w:val="both"/>
        <w:rPr>
          <w:rFonts w:ascii="Times New Roman" w:hAnsi="Times New Roman"/>
          <w:sz w:val="24"/>
          <w:lang w:val="sr-Cyrl-CS"/>
        </w:rPr>
      </w:pPr>
      <w:r>
        <w:rPr>
          <w:rFonts w:ascii="Times New Roman" w:hAnsi="Times New Roman"/>
          <w:sz w:val="24"/>
          <w:lang w:val="sr-Cyrl-CS"/>
        </w:rPr>
        <w:t xml:space="preserve"> На основу чл. 6. и 7. Правилника о стандардима и поступку за акредитацију високошколских установа и студијских програма, Комисија за акредитацију и проверу </w:t>
      </w:r>
      <w:r>
        <w:rPr>
          <w:rFonts w:ascii="Times New Roman" w:hAnsi="Times New Roman"/>
          <w:sz w:val="24"/>
          <w:lang w:val="sr-Cyrl-CS"/>
        </w:rPr>
        <w:lastRenderedPageBreak/>
        <w:t>квалитета, образовала је поткомисију ради утврђивања чињеница од значаја за доношење одлуке о захтеву за акредитацију и одредила рецензенте.</w:t>
      </w:r>
    </w:p>
    <w:p w:rsidR="00BA7811" w:rsidRDefault="0038116A" w:rsidP="000E3F82">
      <w:pPr>
        <w:spacing w:after="120" w:line="240" w:lineRule="auto"/>
        <w:ind w:firstLine="567"/>
        <w:jc w:val="both"/>
        <w:rPr>
          <w:rFonts w:ascii="Times New Roman" w:hAnsi="Times New Roman"/>
          <w:sz w:val="24"/>
        </w:rPr>
      </w:pPr>
      <w:r>
        <w:rPr>
          <w:rFonts w:ascii="Times New Roman" w:hAnsi="Times New Roman"/>
          <w:sz w:val="24"/>
        </w:rPr>
        <w:t xml:space="preserve">Извештај рецензената, о извршеној анализи достављене документације са оценом, извештај поткомисије, који садржи и оцену, сачињен након спроведеног непосредног увида у рад </w:t>
      </w:r>
      <w:r>
        <w:rPr>
          <w:rFonts w:ascii="Times New Roman" w:hAnsi="Times New Roman"/>
          <w:sz w:val="24"/>
          <w:lang w:val="sr-Cyrl-CS"/>
        </w:rPr>
        <w:t>високошколске установе</w:t>
      </w:r>
      <w:r>
        <w:rPr>
          <w:rFonts w:ascii="Times New Roman" w:hAnsi="Times New Roman"/>
          <w:sz w:val="24"/>
        </w:rPr>
        <w:t xml:space="preserve"> </w:t>
      </w:r>
      <w:bookmarkStart w:id="3" w:name="OLE_LINK10"/>
      <w:bookmarkStart w:id="4" w:name="OLE_LINK16"/>
      <w:r w:rsidR="006F71BD">
        <w:rPr>
          <w:rFonts w:ascii="Times New Roman" w:hAnsi="Times New Roman"/>
          <w:b/>
          <w:sz w:val="24"/>
        </w:rPr>
        <w:t>МЕГАТРЕНД УНИВЕРЗИТЕТ-ФАКУЛТЕТ ЗА ПОСЛОВНЕ СТУДИЈЕ</w:t>
      </w:r>
      <w:r>
        <w:rPr>
          <w:rFonts w:ascii="Times New Roman" w:hAnsi="Times New Roman"/>
          <w:sz w:val="24"/>
        </w:rPr>
        <w:t xml:space="preserve"> и </w:t>
      </w:r>
      <w:bookmarkEnd w:id="3"/>
      <w:bookmarkEnd w:id="4"/>
      <w:r>
        <w:rPr>
          <w:rFonts w:ascii="Times New Roman" w:hAnsi="Times New Roman"/>
          <w:sz w:val="24"/>
        </w:rPr>
        <w:t>предлог одлуке, достављени су Комисији за акредитацију и проверу квалитета.</w:t>
      </w:r>
    </w:p>
    <w:p w:rsidR="000E3F82" w:rsidRPr="00C0509B" w:rsidRDefault="00C0509B" w:rsidP="00C0509B">
      <w:pPr>
        <w:spacing w:after="120" w:line="240" w:lineRule="auto"/>
        <w:ind w:firstLine="567"/>
        <w:jc w:val="both"/>
        <w:rPr>
          <w:rFonts w:ascii="Times New Roman" w:hAnsi="Times New Roman"/>
          <w:sz w:val="24"/>
          <w:lang w:val="sr-Cyrl-RS"/>
        </w:rPr>
      </w:pPr>
      <w:r w:rsidRPr="00F46B25">
        <w:rPr>
          <w:rFonts w:ascii="Times New Roman" w:hAnsi="Times New Roman"/>
          <w:sz w:val="24"/>
          <w:lang w:val="sr-Cyrl-CS"/>
        </w:rPr>
        <w:t>Комисија за акредитацију и проверу квалитета, утврдила је да</w:t>
      </w:r>
      <w:r>
        <w:rPr>
          <w:rFonts w:ascii="Times New Roman" w:hAnsi="Times New Roman"/>
          <w:sz w:val="24"/>
          <w:lang w:val="sr-Cyrl-CS"/>
        </w:rPr>
        <w:t xml:space="preserve"> високошколска установа</w:t>
      </w:r>
      <w:r w:rsidRPr="00F46B25">
        <w:rPr>
          <w:rFonts w:ascii="Times New Roman" w:hAnsi="Times New Roman"/>
          <w:b/>
          <w:sz w:val="24"/>
          <w:lang w:val="ru-RU"/>
        </w:rPr>
        <w:t xml:space="preserve"> </w:t>
      </w:r>
      <w:r>
        <w:rPr>
          <w:rFonts w:ascii="Times New Roman" w:hAnsi="Times New Roman"/>
          <w:b/>
          <w:sz w:val="24"/>
          <w:lang w:val="ru-RU"/>
        </w:rPr>
        <w:t>МЕГАТРЕНД УНИВЕРЗИТЕТ-ФАКУЛТЕТ ЗА ПОСЛОВНЕ СТУДИЈЕ</w:t>
      </w:r>
      <w:r w:rsidRPr="00F46B25">
        <w:rPr>
          <w:rFonts w:ascii="Times New Roman" w:hAnsi="Times New Roman"/>
          <w:sz w:val="24"/>
        </w:rPr>
        <w:t>,</w:t>
      </w:r>
      <w:r w:rsidRPr="00F46B25">
        <w:rPr>
          <w:rFonts w:ascii="Times New Roman" w:hAnsi="Times New Roman"/>
          <w:sz w:val="24"/>
          <w:lang w:val="sr-Cyrl-CS"/>
        </w:rPr>
        <w:t xml:space="preserve"> са седиштем у </w:t>
      </w:r>
      <w:r w:rsidRPr="00F46B25">
        <w:rPr>
          <w:rFonts w:ascii="Times New Roman" w:hAnsi="Times New Roman"/>
          <w:sz w:val="24"/>
        </w:rPr>
        <w:fldChar w:fldCharType="begin"/>
      </w:r>
      <w:r w:rsidRPr="00F46B25">
        <w:rPr>
          <w:rFonts w:ascii="Times New Roman" w:hAnsi="Times New Roman"/>
          <w:sz w:val="24"/>
        </w:rPr>
        <w:instrText xml:space="preserve"> DOCVARIABLE ConvertString(</w:instrText>
      </w:r>
      <w:r w:rsidRPr="00F46B25">
        <w:rPr>
          <w:rFonts w:ascii="Times New Roman" w:hAnsi="Times New Roman"/>
          <w:sz w:val="24"/>
          <w:lang w:val="sr-Latn-CS"/>
        </w:rPr>
        <w:instrText xml:space="preserve">Adresa,1,5) </w:instrText>
      </w:r>
      <w:r w:rsidRPr="00F46B25">
        <w:rPr>
          <w:rFonts w:ascii="Times New Roman" w:hAnsi="Times New Roman"/>
          <w:sz w:val="24"/>
        </w:rPr>
        <w:instrText xml:space="preserve">\* MERGEFORMAT </w:instrText>
      </w:r>
      <w:r w:rsidRPr="00F46B25">
        <w:rPr>
          <w:rFonts w:ascii="Times New Roman" w:hAnsi="Times New Roman"/>
          <w:sz w:val="24"/>
        </w:rPr>
        <w:fldChar w:fldCharType="end"/>
      </w:r>
      <w:r>
        <w:rPr>
          <w:rFonts w:ascii="Times New Roman" w:hAnsi="Times New Roman"/>
          <w:sz w:val="24"/>
        </w:rPr>
        <w:t>Београд</w:t>
      </w:r>
      <w:r>
        <w:rPr>
          <w:rFonts w:ascii="Times New Roman" w:hAnsi="Times New Roman"/>
          <w:sz w:val="24"/>
          <w:lang w:val="sr-Cyrl-RS"/>
        </w:rPr>
        <w:t>у</w:t>
      </w:r>
      <w:r>
        <w:rPr>
          <w:rFonts w:ascii="Times New Roman" w:hAnsi="Times New Roman"/>
          <w:sz w:val="24"/>
        </w:rPr>
        <w:t>, Гоце Делчева 8</w:t>
      </w:r>
      <w:r w:rsidRPr="00F46B25">
        <w:rPr>
          <w:rFonts w:ascii="Times New Roman" w:hAnsi="Times New Roman"/>
          <w:sz w:val="24"/>
        </w:rPr>
        <w:t xml:space="preserve">, </w:t>
      </w:r>
      <w:r w:rsidRPr="00F46B25">
        <w:rPr>
          <w:rFonts w:ascii="Times New Roman" w:hAnsi="Times New Roman"/>
          <w:sz w:val="24"/>
        </w:rPr>
        <w:fldChar w:fldCharType="begin"/>
      </w:r>
      <w:r w:rsidRPr="00F46B25">
        <w:rPr>
          <w:rFonts w:ascii="Times New Roman" w:hAnsi="Times New Roman"/>
          <w:sz w:val="24"/>
        </w:rPr>
        <w:instrText xml:space="preserve"> DOCVARIABLE ConvertString(</w:instrText>
      </w:r>
      <w:r w:rsidRPr="00F46B25">
        <w:rPr>
          <w:rFonts w:ascii="Times New Roman" w:hAnsi="Times New Roman"/>
          <w:sz w:val="24"/>
          <w:lang w:val="sr-Latn-CS"/>
        </w:rPr>
        <w:instrText xml:space="preserve">Sediste,1,5) </w:instrText>
      </w:r>
      <w:r w:rsidRPr="00F46B25">
        <w:rPr>
          <w:rFonts w:ascii="Times New Roman" w:hAnsi="Times New Roman"/>
          <w:sz w:val="24"/>
        </w:rPr>
        <w:instrText xml:space="preserve">\* MERGEFORMAT </w:instrText>
      </w:r>
      <w:r w:rsidRPr="00F46B25">
        <w:rPr>
          <w:rFonts w:ascii="Times New Roman" w:hAnsi="Times New Roman"/>
          <w:sz w:val="24"/>
        </w:rPr>
        <w:fldChar w:fldCharType="end"/>
      </w:r>
      <w:r>
        <w:rPr>
          <w:rFonts w:ascii="Times New Roman" w:hAnsi="Times New Roman"/>
          <w:sz w:val="24"/>
        </w:rPr>
        <w:t>БЕОГРАД</w:t>
      </w:r>
      <w:r w:rsidRPr="00F46B25">
        <w:rPr>
          <w:rFonts w:ascii="Times New Roman" w:hAnsi="Times New Roman"/>
          <w:sz w:val="24"/>
        </w:rPr>
        <w:t>,</w:t>
      </w:r>
      <w:r w:rsidRPr="00F46B25">
        <w:rPr>
          <w:rFonts w:ascii="Times New Roman" w:hAnsi="Times New Roman"/>
          <w:b/>
          <w:sz w:val="24"/>
          <w:lang w:val="sr-Cyrl-CS"/>
        </w:rPr>
        <w:t xml:space="preserve"> </w:t>
      </w:r>
      <w:r>
        <w:rPr>
          <w:rFonts w:ascii="Times New Roman" w:hAnsi="Times New Roman"/>
          <w:sz w:val="24"/>
        </w:rPr>
        <w:t xml:space="preserve">за студијски програм </w:t>
      </w:r>
      <w:r w:rsidRPr="00F46B25">
        <w:rPr>
          <w:rFonts w:ascii="Times New Roman" w:hAnsi="Times New Roman"/>
          <w:sz w:val="24"/>
          <w:lang w:val="sr-Cyrl-CS"/>
        </w:rPr>
        <w:t xml:space="preserve"> </w:t>
      </w:r>
      <w:r>
        <w:rPr>
          <w:rFonts w:ascii="Times New Roman" w:hAnsi="Times New Roman"/>
          <w:b/>
          <w:sz w:val="24"/>
        </w:rPr>
        <w:t xml:space="preserve"> Основне струковне студије - ОСНОВНЕ ПОСЛОВНЕ СТРУКОВНЕ СТУДИЈЕ</w:t>
      </w:r>
      <w:r w:rsidRPr="00F46B25">
        <w:rPr>
          <w:rFonts w:ascii="Times New Roman" w:hAnsi="Times New Roman"/>
          <w:sz w:val="24"/>
          <w:lang w:val="ru-RU"/>
        </w:rPr>
        <w:t xml:space="preserve"> </w:t>
      </w:r>
      <w:r w:rsidRPr="00F46B25">
        <w:rPr>
          <w:rFonts w:ascii="Times New Roman" w:hAnsi="Times New Roman"/>
          <w:b/>
          <w:sz w:val="24"/>
          <w:lang w:val="sr-Latn-CS"/>
        </w:rPr>
        <w:t xml:space="preserve">не </w:t>
      </w:r>
      <w:r w:rsidRPr="00F46B25">
        <w:rPr>
          <w:rFonts w:ascii="Times New Roman" w:hAnsi="Times New Roman"/>
          <w:b/>
          <w:sz w:val="24"/>
          <w:lang w:val="sr-Cyrl-CS"/>
        </w:rPr>
        <w:t>испуњава</w:t>
      </w:r>
      <w:r w:rsidRPr="00F46B25">
        <w:rPr>
          <w:rFonts w:ascii="Times New Roman" w:hAnsi="Times New Roman"/>
          <w:sz w:val="24"/>
          <w:lang w:val="sr-Cyrl-CS"/>
        </w:rPr>
        <w:t xml:space="preserve"> </w:t>
      </w:r>
      <w:r w:rsidRPr="00F46B25">
        <w:rPr>
          <w:rFonts w:ascii="Times New Roman" w:hAnsi="Times New Roman"/>
          <w:b/>
          <w:sz w:val="24"/>
          <w:lang w:val="sr-Cyrl-CS"/>
        </w:rPr>
        <w:t>стандарде</w:t>
      </w:r>
      <w:r w:rsidRPr="00F46B25">
        <w:rPr>
          <w:rFonts w:ascii="Times New Roman" w:hAnsi="Times New Roman"/>
          <w:sz w:val="24"/>
          <w:lang w:val="sr-Cyrl-CS"/>
        </w:rPr>
        <w:t xml:space="preserve"> у погледу квалитета </w:t>
      </w:r>
      <w:r>
        <w:rPr>
          <w:rFonts w:ascii="Times New Roman" w:hAnsi="Times New Roman"/>
          <w:sz w:val="24"/>
        </w:rPr>
        <w:t>студијског програма</w:t>
      </w:r>
      <w:r>
        <w:rPr>
          <w:rFonts w:ascii="Times New Roman" w:hAnsi="Times New Roman"/>
          <w:sz w:val="24"/>
          <w:lang w:val="ru-RU"/>
        </w:rPr>
        <w:t xml:space="preserve"> у вези чега је установи упућен Акт упозорења.</w:t>
      </w:r>
    </w:p>
    <w:p w:rsidR="00A07D15" w:rsidRDefault="00C0509B" w:rsidP="00A07D15">
      <w:pPr>
        <w:spacing w:after="120" w:line="240" w:lineRule="auto"/>
        <w:ind w:firstLine="567"/>
        <w:jc w:val="both"/>
        <w:rPr>
          <w:rFonts w:ascii="Times New Roman" w:hAnsi="Times New Roman"/>
          <w:sz w:val="24"/>
          <w:lang w:val="sr-Cyrl-RS"/>
        </w:rPr>
      </w:pPr>
      <w:r>
        <w:rPr>
          <w:rFonts w:ascii="Times New Roman" w:hAnsi="Times New Roman"/>
          <w:sz w:val="24"/>
          <w:szCs w:val="24"/>
          <w:lang w:val="sr-Latn-CS"/>
        </w:rPr>
        <w:t>После достављања документациј</w:t>
      </w:r>
      <w:r>
        <w:rPr>
          <w:rFonts w:ascii="Times New Roman" w:hAnsi="Times New Roman"/>
          <w:sz w:val="24"/>
          <w:szCs w:val="24"/>
          <w:lang w:val="sr-Cyrl-RS"/>
        </w:rPr>
        <w:t>е</w:t>
      </w:r>
      <w:r w:rsidR="006F71BD">
        <w:rPr>
          <w:rFonts w:ascii="Times New Roman" w:hAnsi="Times New Roman"/>
          <w:sz w:val="24"/>
          <w:szCs w:val="24"/>
          <w:lang w:val="sr-Latn-CS"/>
        </w:rPr>
        <w:t xml:space="preserve"> о отклањању уочених недостатака из Акта упозорења, Комисија за акредитацију и проверу квалитета је установила да је </w:t>
      </w:r>
      <w:r>
        <w:rPr>
          <w:rFonts w:ascii="Times New Roman" w:hAnsi="Times New Roman"/>
          <w:sz w:val="24"/>
          <w:szCs w:val="24"/>
          <w:lang w:val="sr-Cyrl-RS"/>
        </w:rPr>
        <w:t xml:space="preserve">високошколска установа </w:t>
      </w:r>
      <w:r w:rsidR="006F71BD">
        <w:rPr>
          <w:rFonts w:ascii="Times New Roman" w:hAnsi="Times New Roman"/>
          <w:b/>
          <w:sz w:val="24"/>
          <w:szCs w:val="24"/>
          <w:lang w:val="sr-Latn-CS"/>
        </w:rPr>
        <w:t>МЕГАТРЕНД УНИВЕРЗИТЕТ-ФАКУЛТЕТ ЗА ПОСЛОВНЕ СТУДИЈЕ</w:t>
      </w:r>
      <w:r>
        <w:rPr>
          <w:rFonts w:ascii="Times New Roman" w:hAnsi="Times New Roman"/>
          <w:b/>
          <w:sz w:val="24"/>
          <w:szCs w:val="24"/>
          <w:lang w:val="sr-Cyrl-RS"/>
        </w:rPr>
        <w:t>,</w:t>
      </w:r>
      <w:r w:rsidR="00A07D15">
        <w:rPr>
          <w:rFonts w:ascii="Times New Roman" w:hAnsi="Times New Roman"/>
          <w:sz w:val="24"/>
          <w:szCs w:val="24"/>
          <w:lang w:val="sr-Latn-CS"/>
        </w:rPr>
        <w:t xml:space="preserve"> </w:t>
      </w:r>
      <w:r w:rsidR="006F71BD">
        <w:rPr>
          <w:rFonts w:ascii="Times New Roman" w:hAnsi="Times New Roman"/>
          <w:sz w:val="24"/>
          <w:szCs w:val="24"/>
          <w:lang w:val="sr-Latn-CS"/>
        </w:rPr>
        <w:t xml:space="preserve"> </w:t>
      </w:r>
      <w:r w:rsidR="006F71BD">
        <w:rPr>
          <w:rFonts w:ascii="Times New Roman" w:hAnsi="Times New Roman"/>
          <w:sz w:val="24"/>
        </w:rPr>
        <w:t xml:space="preserve">отклонила поменуте недостатке из Акта упозорења </w:t>
      </w:r>
      <w:r>
        <w:rPr>
          <w:rFonts w:ascii="Times New Roman" w:hAnsi="Times New Roman"/>
          <w:sz w:val="24"/>
          <w:szCs w:val="24"/>
          <w:lang w:val="sr-Cyrl-RS"/>
        </w:rPr>
        <w:t xml:space="preserve">за студијски програм </w:t>
      </w:r>
      <w:r>
        <w:rPr>
          <w:rFonts w:ascii="Times New Roman" w:hAnsi="Times New Roman"/>
          <w:b/>
          <w:sz w:val="24"/>
        </w:rPr>
        <w:t>Основне струковне студије - ОСНОВНЕ ПОСЛОВНЕ СТРУКОВНЕ СТУДИЈЕ</w:t>
      </w:r>
      <w:r>
        <w:rPr>
          <w:rFonts w:ascii="Times New Roman" w:hAnsi="Times New Roman"/>
          <w:sz w:val="24"/>
          <w:szCs w:val="24"/>
          <w:lang w:val="sr-Latn-CS"/>
        </w:rPr>
        <w:t xml:space="preserve"> у оквиру образовно-научног поља поља друштвено-хуманистичких наука</w:t>
      </w:r>
      <w:r>
        <w:rPr>
          <w:rFonts w:ascii="Times New Roman" w:hAnsi="Times New Roman"/>
          <w:sz w:val="24"/>
        </w:rPr>
        <w:t xml:space="preserve"> и </w:t>
      </w:r>
      <w:r w:rsidR="006F71BD">
        <w:rPr>
          <w:rFonts w:ascii="Times New Roman" w:hAnsi="Times New Roman"/>
          <w:sz w:val="24"/>
        </w:rPr>
        <w:t>да ИСПУЊАВА прописане стандарде у погледу квалитета студијског програма</w:t>
      </w:r>
      <w:r>
        <w:rPr>
          <w:rFonts w:ascii="Times New Roman" w:hAnsi="Times New Roman"/>
          <w:sz w:val="24"/>
          <w:lang w:val="sr-Cyrl-RS"/>
        </w:rPr>
        <w:t>.</w:t>
      </w:r>
      <w:r w:rsidR="006F71BD">
        <w:rPr>
          <w:rFonts w:ascii="Times New Roman" w:hAnsi="Times New Roman"/>
          <w:sz w:val="24"/>
        </w:rPr>
        <w:t xml:space="preserve"> </w:t>
      </w:r>
    </w:p>
    <w:p w:rsidR="005D180A" w:rsidRPr="005D180A" w:rsidRDefault="005D180A" w:rsidP="005D180A">
      <w:pPr>
        <w:spacing w:after="0" w:line="240" w:lineRule="auto"/>
        <w:ind w:firstLine="567"/>
        <w:jc w:val="both"/>
        <w:rPr>
          <w:rFonts w:ascii="Times New Roman" w:eastAsia="Times New Roman" w:hAnsi="Times New Roman"/>
          <w:sz w:val="24"/>
          <w:szCs w:val="24"/>
          <w:lang w:val="sr-Cyrl-CS"/>
        </w:rPr>
      </w:pPr>
      <w:r w:rsidRPr="005D180A">
        <w:rPr>
          <w:rFonts w:ascii="Times New Roman" w:eastAsia="Times New Roman" w:hAnsi="Times New Roman"/>
          <w:sz w:val="24"/>
          <w:szCs w:val="24"/>
        </w:rPr>
        <w:t xml:space="preserve">Студијски програм </w:t>
      </w:r>
      <w:r>
        <w:rPr>
          <w:rFonts w:ascii="Times New Roman" w:eastAsia="Times New Roman" w:hAnsi="Times New Roman"/>
          <w:b/>
          <w:sz w:val="24"/>
          <w:szCs w:val="24"/>
          <w:lang w:val="sr-Cyrl-RS"/>
        </w:rPr>
        <w:t>ОСС Основне пословне струковне студије</w:t>
      </w:r>
      <w:r w:rsidRPr="005D180A">
        <w:rPr>
          <w:rFonts w:ascii="Times New Roman" w:eastAsia="Times New Roman" w:hAnsi="Times New Roman"/>
          <w:sz w:val="24"/>
          <w:szCs w:val="24"/>
          <w:lang w:val="sr-Cyrl-RS"/>
        </w:rPr>
        <w:t xml:space="preserve"> </w:t>
      </w:r>
      <w:r w:rsidRPr="005D180A">
        <w:rPr>
          <w:rFonts w:ascii="Times New Roman" w:eastAsia="Times New Roman" w:hAnsi="Times New Roman"/>
          <w:sz w:val="24"/>
          <w:szCs w:val="24"/>
        </w:rPr>
        <w:t xml:space="preserve">садржи све законом предвиђене елементе. </w:t>
      </w:r>
      <w:r w:rsidRPr="005D180A">
        <w:rPr>
          <w:rFonts w:ascii="Times New Roman" w:eastAsia="Times New Roman" w:hAnsi="Times New Roman"/>
          <w:sz w:val="24"/>
          <w:szCs w:val="24"/>
          <w:lang w:val="sr-Cyrl-RS"/>
        </w:rPr>
        <w:t xml:space="preserve">Полагањем свих испита предвиђених курикулумом студијског програма </w:t>
      </w:r>
      <w:r w:rsidRPr="005D180A">
        <w:rPr>
          <w:rFonts w:ascii="Times New Roman" w:eastAsia="Times New Roman" w:hAnsi="Times New Roman"/>
          <w:sz w:val="24"/>
          <w:szCs w:val="24"/>
        </w:rPr>
        <w:t xml:space="preserve">студент стиче </w:t>
      </w:r>
      <w:r>
        <w:rPr>
          <w:rFonts w:ascii="Times New Roman" w:eastAsia="Times New Roman" w:hAnsi="Times New Roman"/>
          <w:sz w:val="24"/>
          <w:szCs w:val="24"/>
          <w:lang w:val="sr-Cyrl-RS"/>
        </w:rPr>
        <w:t>180</w:t>
      </w:r>
      <w:r w:rsidRPr="005D180A">
        <w:rPr>
          <w:rFonts w:ascii="Times New Roman" w:eastAsia="Times New Roman" w:hAnsi="Times New Roman"/>
          <w:sz w:val="24"/>
          <w:szCs w:val="24"/>
        </w:rPr>
        <w:t xml:space="preserve"> ЕСПБ бодова</w:t>
      </w:r>
      <w:r w:rsidRPr="005D180A">
        <w:rPr>
          <w:rFonts w:ascii="Times New Roman" w:eastAsia="Times New Roman" w:hAnsi="Times New Roman"/>
          <w:sz w:val="24"/>
          <w:szCs w:val="24"/>
          <w:lang w:val="sr-Cyrl-CS"/>
        </w:rPr>
        <w:t>.</w:t>
      </w:r>
      <w:r w:rsidRPr="005D180A">
        <w:rPr>
          <w:rFonts w:ascii="Times New Roman" w:eastAsia="Times New Roman" w:hAnsi="Times New Roman"/>
          <w:sz w:val="24"/>
          <w:szCs w:val="24"/>
        </w:rPr>
        <w:t xml:space="preserve"> </w:t>
      </w:r>
      <w:r>
        <w:rPr>
          <w:rFonts w:ascii="Times New Roman" w:eastAsia="Times New Roman" w:hAnsi="Times New Roman"/>
          <w:sz w:val="24"/>
          <w:szCs w:val="24"/>
          <w:lang w:val="sr-Cyrl-CS"/>
        </w:rPr>
        <w:t>Програм је прихваћен 28</w:t>
      </w:r>
      <w:r w:rsidRPr="005D180A">
        <w:rPr>
          <w:rFonts w:ascii="Times New Roman" w:eastAsia="Times New Roman" w:hAnsi="Times New Roman"/>
          <w:sz w:val="24"/>
          <w:szCs w:val="24"/>
          <w:lang w:val="sr-Cyrl-CS"/>
        </w:rPr>
        <w:t>.</w:t>
      </w:r>
      <w:r>
        <w:rPr>
          <w:rFonts w:ascii="Times New Roman" w:eastAsia="Times New Roman" w:hAnsi="Times New Roman"/>
          <w:sz w:val="24"/>
          <w:szCs w:val="24"/>
          <w:lang w:val="sr-Cyrl-CS"/>
        </w:rPr>
        <w:t>08.2013</w:t>
      </w:r>
      <w:r w:rsidRPr="005D180A">
        <w:rPr>
          <w:rFonts w:ascii="Times New Roman" w:eastAsia="Times New Roman" w:hAnsi="Times New Roman"/>
          <w:sz w:val="24"/>
          <w:szCs w:val="24"/>
          <w:lang w:val="sr-Cyrl-CS"/>
        </w:rPr>
        <w:t xml:space="preserve">. године од стране Сената </w:t>
      </w:r>
      <w:r>
        <w:rPr>
          <w:rFonts w:ascii="Times New Roman" w:eastAsia="Times New Roman" w:hAnsi="Times New Roman"/>
          <w:sz w:val="24"/>
          <w:szCs w:val="24"/>
          <w:lang w:val="sr-Cyrl-CS"/>
        </w:rPr>
        <w:t>Мегатренд универзитета у Београду</w:t>
      </w:r>
      <w:r w:rsidRPr="005D180A">
        <w:rPr>
          <w:rFonts w:ascii="Times New Roman" w:eastAsia="Times New Roman" w:hAnsi="Times New Roman"/>
          <w:sz w:val="24"/>
          <w:szCs w:val="24"/>
          <w:lang w:val="sr-Cyrl-CS"/>
        </w:rPr>
        <w:t>. Програм пр</w:t>
      </w:r>
      <w:r>
        <w:rPr>
          <w:rFonts w:ascii="Times New Roman" w:eastAsia="Times New Roman" w:hAnsi="Times New Roman"/>
          <w:sz w:val="24"/>
          <w:szCs w:val="24"/>
          <w:lang w:val="sr-Cyrl-CS"/>
        </w:rPr>
        <w:t>ипада пољу друштвено-хуманистичких наука и области економске</w:t>
      </w:r>
      <w:r w:rsidRPr="005D180A">
        <w:rPr>
          <w:rFonts w:ascii="Times New Roman" w:eastAsia="Times New Roman" w:hAnsi="Times New Roman"/>
          <w:sz w:val="24"/>
          <w:szCs w:val="24"/>
          <w:lang w:val="sr-Cyrl-CS"/>
        </w:rPr>
        <w:t xml:space="preserve"> науке.</w:t>
      </w:r>
      <w:r w:rsidRPr="005D180A">
        <w:rPr>
          <w:rFonts w:ascii="Times New Roman" w:eastAsia="Times New Roman" w:hAnsi="Times New Roman"/>
          <w:b/>
          <w:sz w:val="24"/>
          <w:szCs w:val="24"/>
          <w:lang w:val="sr-Cyrl-CS"/>
        </w:rPr>
        <w:t xml:space="preserve"> </w:t>
      </w:r>
      <w:r w:rsidRPr="005D180A">
        <w:rPr>
          <w:rFonts w:ascii="Times New Roman" w:eastAsia="Times New Roman" w:hAnsi="Times New Roman"/>
          <w:sz w:val="24"/>
          <w:szCs w:val="24"/>
          <w:lang w:val="sr-Cyrl-CS"/>
        </w:rPr>
        <w:t xml:space="preserve">Стручни назив који се стиче савладавањем студијског програма је </w:t>
      </w:r>
      <w:r>
        <w:rPr>
          <w:rFonts w:ascii="Times New Roman" w:eastAsia="Times New Roman" w:hAnsi="Times New Roman"/>
          <w:b/>
          <w:sz w:val="24"/>
          <w:szCs w:val="24"/>
          <w:lang w:val="sr-Cyrl-CS"/>
        </w:rPr>
        <w:t>струковни економиста</w:t>
      </w:r>
      <w:r w:rsidRPr="005D180A">
        <w:rPr>
          <w:rFonts w:ascii="Times New Roman" w:eastAsia="Times New Roman" w:hAnsi="Times New Roman"/>
          <w:sz w:val="24"/>
          <w:szCs w:val="24"/>
          <w:lang w:val="sr-Cyrl-CS"/>
        </w:rPr>
        <w:t xml:space="preserve">, што је у складу са листом стручних, академских и научних назива коју је усвојио Национални савет за високо образовање.  </w:t>
      </w:r>
    </w:p>
    <w:p w:rsidR="00C0509B" w:rsidRPr="00C0509B" w:rsidRDefault="00C0509B" w:rsidP="001F624B">
      <w:pPr>
        <w:suppressAutoHyphens/>
        <w:spacing w:before="120" w:after="120" w:line="240" w:lineRule="auto"/>
        <w:jc w:val="both"/>
        <w:rPr>
          <w:rFonts w:ascii="Times New Roman" w:eastAsia="Times New Roman" w:hAnsi="Times New Roman"/>
          <w:color w:val="000000"/>
          <w:sz w:val="24"/>
          <w:szCs w:val="24"/>
          <w:lang w:val="sr-Latn-CS" w:eastAsia="ar-SA"/>
        </w:rPr>
      </w:pPr>
      <w:r w:rsidRPr="00C0509B">
        <w:rPr>
          <w:rFonts w:ascii="Times New Roman" w:eastAsia="Times New Roman" w:hAnsi="Times New Roman"/>
          <w:color w:val="000000"/>
          <w:sz w:val="24"/>
          <w:szCs w:val="24"/>
          <w:lang w:val="sr-Latn-CS" w:eastAsia="ar-SA"/>
        </w:rPr>
        <w:t>Основни квантитативни подаци о програму су:</w:t>
      </w:r>
    </w:p>
    <w:p w:rsidR="00C0509B" w:rsidRPr="00C0509B" w:rsidRDefault="00C0509B" w:rsidP="00C0509B">
      <w:pPr>
        <w:numPr>
          <w:ilvl w:val="0"/>
          <w:numId w:val="3"/>
        </w:numPr>
        <w:suppressAutoHyphens/>
        <w:spacing w:before="60" w:after="0" w:line="240" w:lineRule="auto"/>
        <w:jc w:val="both"/>
        <w:rPr>
          <w:rFonts w:ascii="Times New Roman" w:eastAsia="Times New Roman" w:hAnsi="Times New Roman"/>
          <w:color w:val="000000"/>
          <w:sz w:val="24"/>
          <w:szCs w:val="24"/>
          <w:lang w:val="sr-Latn-CS" w:eastAsia="ar-SA"/>
        </w:rPr>
      </w:pPr>
      <w:r w:rsidRPr="00C0509B">
        <w:rPr>
          <w:rFonts w:ascii="Times New Roman" w:eastAsia="Times New Roman" w:hAnsi="Times New Roman"/>
          <w:color w:val="000000"/>
          <w:sz w:val="24"/>
          <w:szCs w:val="24"/>
          <w:lang w:val="sr-Latn-CS" w:eastAsia="ar-SA"/>
        </w:rPr>
        <w:t>Број студената који се уписује на прву годину=</w:t>
      </w:r>
      <w:r w:rsidRPr="00C0509B">
        <w:rPr>
          <w:rFonts w:ascii="Times New Roman" w:eastAsia="Times New Roman" w:hAnsi="Times New Roman"/>
          <w:color w:val="000000"/>
          <w:sz w:val="24"/>
          <w:szCs w:val="24"/>
          <w:lang w:val="sr-Cyrl-RS" w:eastAsia="ar-SA"/>
        </w:rPr>
        <w:t xml:space="preserve"> 180 </w:t>
      </w:r>
    </w:p>
    <w:p w:rsidR="00C0509B" w:rsidRPr="00C0509B" w:rsidRDefault="00C0509B" w:rsidP="00C0509B">
      <w:pPr>
        <w:numPr>
          <w:ilvl w:val="0"/>
          <w:numId w:val="3"/>
        </w:numPr>
        <w:suppressAutoHyphens/>
        <w:spacing w:before="60" w:after="0" w:line="240" w:lineRule="auto"/>
        <w:jc w:val="both"/>
        <w:rPr>
          <w:rFonts w:ascii="Times New Roman" w:eastAsia="Times New Roman" w:hAnsi="Times New Roman"/>
          <w:color w:val="000000"/>
          <w:sz w:val="24"/>
          <w:szCs w:val="24"/>
          <w:lang w:val="sr-Latn-CS" w:eastAsia="ar-SA"/>
        </w:rPr>
      </w:pPr>
      <w:r w:rsidRPr="00C0509B">
        <w:rPr>
          <w:rFonts w:ascii="Times New Roman" w:eastAsia="Times New Roman" w:hAnsi="Times New Roman"/>
          <w:color w:val="000000"/>
          <w:sz w:val="24"/>
          <w:szCs w:val="24"/>
          <w:lang w:val="sr-Latn-CS" w:eastAsia="ar-SA"/>
        </w:rPr>
        <w:t>Просечан број часова активне наставе недељно по години</w:t>
      </w:r>
      <w:r w:rsidRPr="00C0509B">
        <w:rPr>
          <w:rFonts w:ascii="Times New Roman" w:eastAsia="Times New Roman" w:hAnsi="Times New Roman"/>
          <w:color w:val="000000"/>
          <w:sz w:val="24"/>
          <w:szCs w:val="24"/>
          <w:lang w:val="sr-Cyrl-RS" w:eastAsia="ar-SA"/>
        </w:rPr>
        <w:t>=</w:t>
      </w:r>
    </w:p>
    <w:tbl>
      <w:tblPr>
        <w:tblW w:w="7576" w:type="dxa"/>
        <w:tblInd w:w="108" w:type="dxa"/>
        <w:tblLook w:val="04A0" w:firstRow="1" w:lastRow="0" w:firstColumn="1" w:lastColumn="0" w:noHBand="0" w:noVBand="1"/>
      </w:tblPr>
      <w:tblGrid>
        <w:gridCol w:w="7576"/>
      </w:tblGrid>
      <w:tr w:rsidR="00C0509B" w:rsidRPr="00C0509B" w:rsidTr="00B91BE1">
        <w:trPr>
          <w:trHeight w:val="260"/>
        </w:trPr>
        <w:tc>
          <w:tcPr>
            <w:tcW w:w="7576" w:type="dxa"/>
            <w:tcBorders>
              <w:top w:val="nil"/>
              <w:left w:val="nil"/>
              <w:bottom w:val="nil"/>
              <w:right w:val="nil"/>
            </w:tcBorders>
            <w:shd w:val="clear" w:color="000000" w:fill="FFCC99"/>
            <w:noWrap/>
            <w:vAlign w:val="bottom"/>
            <w:hideMark/>
          </w:tcPr>
          <w:p w:rsidR="00C0509B" w:rsidRPr="00C0509B" w:rsidRDefault="00C0509B" w:rsidP="00C0509B">
            <w:pPr>
              <w:suppressAutoHyphens/>
              <w:spacing w:after="0" w:line="240" w:lineRule="auto"/>
              <w:ind w:left="1069"/>
              <w:rPr>
                <w:rFonts w:ascii="Arial" w:eastAsia="Times New Roman" w:hAnsi="Arial" w:cs="Arial"/>
                <w:bCs/>
                <w:sz w:val="20"/>
                <w:szCs w:val="20"/>
                <w:lang w:val="ru-RU"/>
              </w:rPr>
            </w:pPr>
            <w:r w:rsidRPr="00C0509B">
              <w:rPr>
                <w:rFonts w:ascii="Arial" w:eastAsia="Times New Roman" w:hAnsi="Arial" w:cs="Arial"/>
                <w:bCs/>
                <w:sz w:val="20"/>
                <w:szCs w:val="20"/>
                <w:lang w:val="ru-RU"/>
              </w:rPr>
              <w:t>предавања + вежбе + ДОН + СИР = укупно, ЕСПБ</w:t>
            </w:r>
          </w:p>
        </w:tc>
      </w:tr>
    </w:tbl>
    <w:p w:rsidR="00C0509B" w:rsidRPr="00C0509B" w:rsidRDefault="00C0509B" w:rsidP="00C0509B">
      <w:pPr>
        <w:suppressAutoHyphens/>
        <w:spacing w:after="0" w:line="240" w:lineRule="auto"/>
        <w:ind w:left="720"/>
        <w:jc w:val="both"/>
        <w:rPr>
          <w:rFonts w:ascii="Courier New" w:eastAsia="Times New Roman" w:hAnsi="Courier New" w:cs="Courier New"/>
          <w:sz w:val="24"/>
          <w:szCs w:val="24"/>
          <w:lang w:val="sr-Latn-CS" w:eastAsia="ar-SA"/>
        </w:rPr>
      </w:pPr>
      <w:r w:rsidRPr="00C0509B">
        <w:rPr>
          <w:rFonts w:ascii="Courier New" w:eastAsia="Times New Roman" w:hAnsi="Courier New" w:cs="Courier New"/>
          <w:sz w:val="24"/>
          <w:szCs w:val="24"/>
          <w:lang w:val="sr-Latn-CS" w:eastAsia="ar-SA"/>
        </w:rPr>
        <w:t>10.00 + 10.00 +  0.00( +  0.00) = 20.00, 33.00</w:t>
      </w:r>
    </w:p>
    <w:p w:rsidR="00C0509B" w:rsidRPr="00C0509B" w:rsidRDefault="00C0509B" w:rsidP="00C0509B">
      <w:pPr>
        <w:suppressAutoHyphens/>
        <w:spacing w:after="0" w:line="240" w:lineRule="auto"/>
        <w:ind w:left="720"/>
        <w:jc w:val="both"/>
        <w:rPr>
          <w:rFonts w:ascii="Courier New" w:eastAsia="Times New Roman" w:hAnsi="Courier New" w:cs="Courier New"/>
          <w:sz w:val="24"/>
          <w:szCs w:val="24"/>
          <w:lang w:val="sr-Latn-CS" w:eastAsia="ar-SA"/>
        </w:rPr>
      </w:pPr>
      <w:r w:rsidRPr="00C0509B">
        <w:rPr>
          <w:rFonts w:ascii="Courier New" w:eastAsia="Times New Roman" w:hAnsi="Courier New" w:cs="Courier New"/>
          <w:sz w:val="24"/>
          <w:szCs w:val="24"/>
          <w:lang w:val="sr-Latn-CS" w:eastAsia="ar-SA"/>
        </w:rPr>
        <w:t>10.00 + 10.00 +  0.00( +  0.00) = 20.00, 27.00</w:t>
      </w:r>
    </w:p>
    <w:p w:rsidR="00C0509B" w:rsidRPr="00C0509B" w:rsidRDefault="00C0509B" w:rsidP="00C0509B">
      <w:pPr>
        <w:suppressAutoHyphens/>
        <w:spacing w:after="0" w:line="240" w:lineRule="auto"/>
        <w:ind w:left="720"/>
        <w:jc w:val="both"/>
        <w:rPr>
          <w:rFonts w:ascii="Courier New" w:eastAsia="Times New Roman" w:hAnsi="Courier New" w:cs="Courier New"/>
          <w:sz w:val="24"/>
          <w:szCs w:val="24"/>
          <w:lang w:val="sr-Latn-CS" w:eastAsia="ar-SA"/>
        </w:rPr>
      </w:pPr>
      <w:r w:rsidRPr="00C0509B">
        <w:rPr>
          <w:rFonts w:ascii="Courier New" w:eastAsia="Times New Roman" w:hAnsi="Courier New" w:cs="Courier New"/>
          <w:sz w:val="24"/>
          <w:szCs w:val="24"/>
          <w:lang w:val="sr-Latn-CS" w:eastAsia="ar-SA"/>
        </w:rPr>
        <w:t>10.00 + 10.00 +  0.00( +  0.00) = 20.00, 37.00</w:t>
      </w:r>
    </w:p>
    <w:p w:rsidR="00C0509B" w:rsidRPr="00C0509B" w:rsidRDefault="00C0509B" w:rsidP="00C0509B">
      <w:pPr>
        <w:suppressAutoHyphens/>
        <w:spacing w:after="0" w:line="240" w:lineRule="auto"/>
        <w:ind w:left="720"/>
        <w:jc w:val="both"/>
        <w:rPr>
          <w:rFonts w:ascii="Courier New" w:eastAsia="Times New Roman" w:hAnsi="Courier New" w:cs="Courier New"/>
          <w:sz w:val="24"/>
          <w:szCs w:val="24"/>
          <w:lang w:val="sr-Latn-CS" w:eastAsia="ar-SA"/>
        </w:rPr>
      </w:pPr>
      <w:r w:rsidRPr="00C0509B">
        <w:rPr>
          <w:rFonts w:ascii="Courier New" w:eastAsia="Times New Roman" w:hAnsi="Courier New" w:cs="Courier New"/>
          <w:sz w:val="24"/>
          <w:szCs w:val="24"/>
          <w:lang w:val="sr-Latn-CS" w:eastAsia="ar-SA"/>
        </w:rPr>
        <w:t>10.00 + 10.00 +  0.00( +  0.00) = 20.00, 23.00</w:t>
      </w:r>
    </w:p>
    <w:p w:rsidR="00C0509B" w:rsidRPr="00C0509B" w:rsidRDefault="00C0509B" w:rsidP="00C0509B">
      <w:pPr>
        <w:suppressAutoHyphens/>
        <w:spacing w:after="0" w:line="240" w:lineRule="auto"/>
        <w:ind w:left="720"/>
        <w:jc w:val="both"/>
        <w:rPr>
          <w:rFonts w:ascii="Courier New" w:eastAsia="Times New Roman" w:hAnsi="Courier New" w:cs="Courier New"/>
          <w:sz w:val="24"/>
          <w:szCs w:val="24"/>
          <w:lang w:val="sr-Latn-CS" w:eastAsia="ar-SA"/>
        </w:rPr>
      </w:pPr>
      <w:r w:rsidRPr="00C0509B">
        <w:rPr>
          <w:rFonts w:ascii="Courier New" w:eastAsia="Times New Roman" w:hAnsi="Courier New" w:cs="Courier New"/>
          <w:sz w:val="24"/>
          <w:szCs w:val="24"/>
          <w:lang w:val="sr-Latn-CS" w:eastAsia="ar-SA"/>
        </w:rPr>
        <w:t>10.00 + 10.00 +  0.00( +  0.00) = 20.00, 20.00</w:t>
      </w:r>
    </w:p>
    <w:p w:rsidR="00C0509B" w:rsidRPr="00C0509B" w:rsidRDefault="0054325D" w:rsidP="00C0509B">
      <w:pPr>
        <w:suppressAutoHyphens/>
        <w:spacing w:after="0" w:line="240" w:lineRule="auto"/>
        <w:ind w:left="720"/>
        <w:jc w:val="both"/>
        <w:rPr>
          <w:rFonts w:ascii="Courier New" w:eastAsia="Times New Roman" w:hAnsi="Courier New" w:cs="Courier New"/>
          <w:sz w:val="24"/>
          <w:szCs w:val="24"/>
          <w:lang w:val="sr-Latn-CS" w:eastAsia="ar-SA"/>
        </w:rPr>
      </w:pPr>
      <w:r>
        <w:rPr>
          <w:rFonts w:ascii="Courier New" w:eastAsia="Times New Roman" w:hAnsi="Courier New" w:cs="Courier New"/>
          <w:sz w:val="24"/>
          <w:szCs w:val="24"/>
          <w:lang w:val="sr-Latn-CS" w:eastAsia="ar-SA"/>
        </w:rPr>
        <w:t>10.00 + 10.00 +  0.00( + 0.00)</w:t>
      </w:r>
      <w:r w:rsidR="00C0509B" w:rsidRPr="00C0509B">
        <w:rPr>
          <w:rFonts w:ascii="Courier New" w:eastAsia="Times New Roman" w:hAnsi="Courier New" w:cs="Courier New"/>
          <w:sz w:val="24"/>
          <w:szCs w:val="24"/>
          <w:lang w:val="sr-Latn-CS" w:eastAsia="ar-SA"/>
        </w:rPr>
        <w:t>= 20.00, 40.00</w:t>
      </w:r>
      <w:r w:rsidR="00C0509B" w:rsidRPr="00C0509B">
        <w:rPr>
          <w:rFonts w:ascii="Times New Roman" w:eastAsia="Times New Roman" w:hAnsi="Times New Roman"/>
          <w:color w:val="000000"/>
          <w:lang w:val="sr-Latn-CS" w:eastAsia="ar-SA"/>
        </w:rPr>
        <w:t xml:space="preserve"> </w:t>
      </w:r>
    </w:p>
    <w:p w:rsidR="00C0509B" w:rsidRPr="00C0509B" w:rsidRDefault="00C0509B" w:rsidP="00C0509B">
      <w:pPr>
        <w:numPr>
          <w:ilvl w:val="0"/>
          <w:numId w:val="3"/>
        </w:numPr>
        <w:suppressAutoHyphens/>
        <w:spacing w:before="60" w:after="0" w:line="240" w:lineRule="auto"/>
        <w:jc w:val="both"/>
        <w:rPr>
          <w:rFonts w:ascii="Times New Roman" w:eastAsia="Times New Roman" w:hAnsi="Times New Roman"/>
          <w:color w:val="000000"/>
          <w:sz w:val="24"/>
          <w:szCs w:val="24"/>
          <w:lang w:val="sr-Latn-CS" w:eastAsia="ar-SA"/>
        </w:rPr>
      </w:pPr>
      <w:r w:rsidRPr="00C0509B">
        <w:rPr>
          <w:rFonts w:ascii="Times New Roman" w:eastAsia="Times New Roman" w:hAnsi="Times New Roman"/>
          <w:color w:val="000000"/>
          <w:sz w:val="24"/>
          <w:szCs w:val="24"/>
          <w:lang w:val="sr-Latn-CS" w:eastAsia="ar-SA"/>
        </w:rPr>
        <w:t xml:space="preserve">Проценти предмета по категоријама </w:t>
      </w:r>
      <w:r w:rsidRPr="00C0509B">
        <w:rPr>
          <w:rFonts w:ascii="Times New Roman" w:eastAsia="Times New Roman" w:hAnsi="Times New Roman"/>
          <w:color w:val="000000"/>
          <w:sz w:val="24"/>
          <w:szCs w:val="24"/>
          <w:lang w:val="sr-Cyrl-RS" w:eastAsia="ar-SA"/>
        </w:rPr>
        <w:t xml:space="preserve"> </w:t>
      </w:r>
      <w:r w:rsidRPr="00C0509B">
        <w:rPr>
          <w:rFonts w:ascii="Times New Roman" w:eastAsia="Times New Roman" w:hAnsi="Times New Roman"/>
          <w:color w:val="000000"/>
          <w:sz w:val="24"/>
          <w:szCs w:val="24"/>
          <w:lang w:val="sr-Latn-CS" w:eastAsia="ar-SA"/>
        </w:rPr>
        <w:t xml:space="preserve">АО=15.15%, </w:t>
      </w:r>
      <w:r w:rsidRPr="00C0509B">
        <w:rPr>
          <w:rFonts w:ascii="Times New Roman" w:eastAsia="Times New Roman" w:hAnsi="Times New Roman"/>
          <w:color w:val="000000"/>
          <w:sz w:val="24"/>
          <w:szCs w:val="24"/>
          <w:lang w:val="sr-Cyrl-RS" w:eastAsia="ar-SA"/>
        </w:rPr>
        <w:t>ТМ=0.00, Н</w:t>
      </w:r>
      <w:r w:rsidRPr="00C0509B">
        <w:rPr>
          <w:rFonts w:ascii="Times New Roman" w:eastAsia="Times New Roman" w:hAnsi="Times New Roman"/>
          <w:color w:val="000000"/>
          <w:sz w:val="24"/>
          <w:szCs w:val="24"/>
          <w:lang w:val="sr-Latn-CS" w:eastAsia="ar-SA"/>
        </w:rPr>
        <w:t>С=39.90% и СA=44.95%</w:t>
      </w:r>
    </w:p>
    <w:p w:rsidR="00C0509B" w:rsidRPr="00C0509B" w:rsidRDefault="00C0509B" w:rsidP="00C0509B">
      <w:pPr>
        <w:numPr>
          <w:ilvl w:val="0"/>
          <w:numId w:val="3"/>
        </w:numPr>
        <w:suppressAutoHyphens/>
        <w:spacing w:before="60" w:after="0" w:line="240" w:lineRule="auto"/>
        <w:jc w:val="both"/>
        <w:rPr>
          <w:rFonts w:ascii="Times New Roman" w:eastAsia="Times New Roman" w:hAnsi="Times New Roman"/>
          <w:color w:val="000000"/>
          <w:sz w:val="24"/>
          <w:szCs w:val="24"/>
          <w:lang w:val="sr-Latn-CS" w:eastAsia="ar-SA"/>
        </w:rPr>
      </w:pPr>
      <w:r w:rsidRPr="00C0509B">
        <w:rPr>
          <w:rFonts w:ascii="Times New Roman" w:eastAsia="Times New Roman" w:hAnsi="Times New Roman"/>
          <w:color w:val="000000"/>
          <w:sz w:val="24"/>
          <w:szCs w:val="24"/>
          <w:lang w:val="sr-Latn-CS" w:eastAsia="ar-SA"/>
        </w:rPr>
        <w:t>Проценат изборности на програ</w:t>
      </w:r>
      <w:r w:rsidR="003F1489" w:rsidRPr="001F624B">
        <w:rPr>
          <w:rFonts w:ascii="Times New Roman" w:eastAsia="Times New Roman" w:hAnsi="Times New Roman"/>
          <w:color w:val="000000"/>
          <w:sz w:val="24"/>
          <w:szCs w:val="24"/>
          <w:lang w:val="sr-Latn-CS" w:eastAsia="ar-SA"/>
        </w:rPr>
        <w:t>му=</w:t>
      </w:r>
      <w:r w:rsidR="003F1489" w:rsidRPr="001F624B">
        <w:rPr>
          <w:rFonts w:ascii="Times New Roman" w:eastAsia="Times New Roman" w:hAnsi="Times New Roman"/>
          <w:color w:val="000000"/>
          <w:sz w:val="24"/>
          <w:szCs w:val="24"/>
          <w:lang w:val="sr-Cyrl-RS" w:eastAsia="ar-SA"/>
        </w:rPr>
        <w:t>20</w:t>
      </w:r>
      <w:r w:rsidRPr="00C0509B">
        <w:rPr>
          <w:rFonts w:ascii="Times New Roman" w:eastAsia="Times New Roman" w:hAnsi="Times New Roman"/>
          <w:color w:val="000000"/>
          <w:sz w:val="24"/>
          <w:szCs w:val="24"/>
          <w:lang w:val="sr-Latn-CS" w:eastAsia="ar-SA"/>
        </w:rPr>
        <w:t xml:space="preserve">% </w:t>
      </w:r>
      <w:r w:rsidRPr="00C0509B">
        <w:rPr>
          <w:rFonts w:ascii="Times New Roman" w:eastAsia="Times New Roman" w:hAnsi="Times New Roman"/>
          <w:color w:val="000000"/>
          <w:sz w:val="24"/>
          <w:szCs w:val="24"/>
          <w:lang w:val="sr-Cyrl-RS" w:eastAsia="ar-SA"/>
        </w:rPr>
        <w:t xml:space="preserve">  </w:t>
      </w:r>
    </w:p>
    <w:p w:rsidR="00C0509B" w:rsidRPr="00C0509B" w:rsidRDefault="00C0509B" w:rsidP="00C0509B">
      <w:pPr>
        <w:numPr>
          <w:ilvl w:val="0"/>
          <w:numId w:val="3"/>
        </w:numPr>
        <w:suppressAutoHyphens/>
        <w:spacing w:before="60" w:after="0" w:line="240" w:lineRule="auto"/>
        <w:jc w:val="both"/>
        <w:rPr>
          <w:rFonts w:ascii="Times New Roman" w:eastAsia="Times New Roman" w:hAnsi="Times New Roman"/>
          <w:color w:val="000000"/>
          <w:sz w:val="24"/>
          <w:szCs w:val="24"/>
          <w:lang w:val="sr-Latn-CS" w:eastAsia="ar-SA"/>
        </w:rPr>
      </w:pPr>
      <w:r w:rsidRPr="00C0509B">
        <w:rPr>
          <w:rFonts w:ascii="Times New Roman" w:eastAsia="Times New Roman" w:hAnsi="Times New Roman"/>
          <w:color w:val="000000"/>
          <w:sz w:val="24"/>
          <w:szCs w:val="24"/>
          <w:lang w:val="sr-Latn-CS" w:eastAsia="ar-SA"/>
        </w:rPr>
        <w:t>Број наставника на студијском програму=</w:t>
      </w:r>
      <w:r w:rsidRPr="00C0509B">
        <w:rPr>
          <w:rFonts w:ascii="Times New Roman" w:eastAsia="Times New Roman" w:hAnsi="Times New Roman"/>
          <w:color w:val="000000"/>
          <w:sz w:val="24"/>
          <w:szCs w:val="24"/>
          <w:lang w:val="sr-Cyrl-RS" w:eastAsia="ar-SA"/>
        </w:rPr>
        <w:t xml:space="preserve"> </w:t>
      </w:r>
      <w:r w:rsidR="007D5ABA" w:rsidRPr="001F624B">
        <w:rPr>
          <w:rFonts w:ascii="Times New Roman" w:eastAsia="Times New Roman" w:hAnsi="Times New Roman"/>
          <w:color w:val="000000"/>
          <w:sz w:val="24"/>
          <w:szCs w:val="24"/>
          <w:lang w:val="sr-Cyrl-RS" w:eastAsia="ar-SA"/>
        </w:rPr>
        <w:t>31</w:t>
      </w:r>
    </w:p>
    <w:p w:rsidR="00C0509B" w:rsidRPr="00C0509B" w:rsidRDefault="00C0509B" w:rsidP="00C0509B">
      <w:pPr>
        <w:suppressAutoHyphens/>
        <w:spacing w:before="60" w:after="0" w:line="240" w:lineRule="auto"/>
        <w:ind w:left="360"/>
        <w:jc w:val="both"/>
        <w:rPr>
          <w:rFonts w:ascii="Times New Roman" w:eastAsia="Times New Roman" w:hAnsi="Times New Roman"/>
          <w:color w:val="000000"/>
          <w:sz w:val="24"/>
          <w:szCs w:val="24"/>
          <w:lang w:val="sr-Cyrl-CS" w:eastAsia="ar-SA"/>
        </w:rPr>
      </w:pPr>
      <w:r w:rsidRPr="00C0509B">
        <w:rPr>
          <w:rFonts w:ascii="Times New Roman" w:eastAsia="Times New Roman" w:hAnsi="Times New Roman"/>
          <w:color w:val="000000"/>
          <w:sz w:val="24"/>
          <w:szCs w:val="24"/>
          <w:lang w:val="sr-Latn-CS" w:eastAsia="ar-SA"/>
        </w:rPr>
        <w:t xml:space="preserve">      </w:t>
      </w:r>
      <w:r w:rsidRPr="00C0509B">
        <w:rPr>
          <w:rFonts w:ascii="Times New Roman" w:eastAsia="Times New Roman" w:hAnsi="Times New Roman"/>
          <w:color w:val="000000"/>
          <w:sz w:val="24"/>
          <w:szCs w:val="24"/>
          <w:lang w:val="sr-Cyrl-RS" w:eastAsia="ar-SA"/>
        </w:rPr>
        <w:t xml:space="preserve">      </w:t>
      </w:r>
      <w:r w:rsidRPr="00C0509B">
        <w:rPr>
          <w:rFonts w:ascii="Times New Roman" w:eastAsia="Times New Roman" w:hAnsi="Times New Roman"/>
          <w:color w:val="000000"/>
          <w:sz w:val="24"/>
          <w:szCs w:val="24"/>
          <w:lang w:val="sr-Latn-CS" w:eastAsia="ar-SA"/>
        </w:rPr>
        <w:t>Број наставника са пуним радним временом</w:t>
      </w:r>
      <w:r w:rsidRPr="00C0509B">
        <w:rPr>
          <w:rFonts w:ascii="Times New Roman" w:eastAsia="Times New Roman" w:hAnsi="Times New Roman"/>
          <w:color w:val="000000"/>
          <w:sz w:val="24"/>
          <w:szCs w:val="24"/>
          <w:lang w:val="sr-Cyrl-RS" w:eastAsia="ar-SA"/>
        </w:rPr>
        <w:t xml:space="preserve"> </w:t>
      </w:r>
      <w:r w:rsidRPr="00C0509B">
        <w:rPr>
          <w:rFonts w:ascii="Times New Roman" w:eastAsia="Times New Roman" w:hAnsi="Times New Roman"/>
          <w:color w:val="000000"/>
          <w:sz w:val="24"/>
          <w:szCs w:val="24"/>
          <w:lang w:val="sr-Latn-CS" w:eastAsia="ar-SA"/>
        </w:rPr>
        <w:t xml:space="preserve">= </w:t>
      </w:r>
      <w:r w:rsidR="000D0DA2" w:rsidRPr="001F624B">
        <w:rPr>
          <w:rFonts w:ascii="Times New Roman" w:eastAsia="Times New Roman" w:hAnsi="Times New Roman"/>
          <w:color w:val="000000"/>
          <w:sz w:val="24"/>
          <w:szCs w:val="24"/>
          <w:lang w:val="sr-Cyrl-RS" w:eastAsia="ar-SA"/>
        </w:rPr>
        <w:t>23</w:t>
      </w:r>
    </w:p>
    <w:p w:rsidR="00C0509B" w:rsidRPr="00C0509B" w:rsidRDefault="00C0509B" w:rsidP="00C0509B">
      <w:pPr>
        <w:tabs>
          <w:tab w:val="left" w:pos="6780"/>
        </w:tabs>
        <w:suppressAutoHyphens/>
        <w:spacing w:before="60" w:after="0" w:line="240" w:lineRule="auto"/>
        <w:jc w:val="both"/>
        <w:rPr>
          <w:rFonts w:ascii="Times New Roman" w:eastAsia="Times New Roman" w:hAnsi="Times New Roman"/>
          <w:color w:val="000000"/>
          <w:sz w:val="24"/>
          <w:szCs w:val="24"/>
          <w:lang w:val="sr-Cyrl-RS" w:eastAsia="ar-SA"/>
        </w:rPr>
      </w:pPr>
      <w:r w:rsidRPr="00C0509B">
        <w:rPr>
          <w:rFonts w:ascii="Times New Roman" w:eastAsia="Times New Roman" w:hAnsi="Times New Roman"/>
          <w:color w:val="000000"/>
          <w:sz w:val="24"/>
          <w:szCs w:val="24"/>
          <w:lang w:val="sr-Latn-CS" w:eastAsia="ar-SA"/>
        </w:rPr>
        <w:t xml:space="preserve">            </w:t>
      </w:r>
      <w:r w:rsidRPr="00C0509B">
        <w:rPr>
          <w:rFonts w:ascii="Times New Roman" w:eastAsia="Times New Roman" w:hAnsi="Times New Roman"/>
          <w:color w:val="000000"/>
          <w:sz w:val="24"/>
          <w:szCs w:val="24"/>
          <w:lang w:val="sr-Cyrl-RS" w:eastAsia="ar-SA"/>
        </w:rPr>
        <w:t xml:space="preserve">      </w:t>
      </w:r>
      <w:r w:rsidRPr="00C0509B">
        <w:rPr>
          <w:rFonts w:ascii="Times New Roman" w:eastAsia="Times New Roman" w:hAnsi="Times New Roman"/>
          <w:color w:val="000000"/>
          <w:sz w:val="24"/>
          <w:szCs w:val="24"/>
          <w:lang w:val="sr-Latn-CS" w:eastAsia="ar-SA"/>
        </w:rPr>
        <w:t xml:space="preserve">Број наставника са непуним радним </w:t>
      </w:r>
      <w:r w:rsidR="000D0DA2" w:rsidRPr="001F624B">
        <w:rPr>
          <w:rFonts w:ascii="Times New Roman" w:eastAsia="Times New Roman" w:hAnsi="Times New Roman"/>
          <w:color w:val="000000"/>
          <w:sz w:val="24"/>
          <w:szCs w:val="24"/>
          <w:lang w:val="sr-Cyrl-RS" w:eastAsia="ar-SA"/>
        </w:rPr>
        <w:t>временом= 8</w:t>
      </w:r>
    </w:p>
    <w:p w:rsidR="00C0509B" w:rsidRPr="00C0509B" w:rsidRDefault="00C0509B" w:rsidP="00C0509B">
      <w:pPr>
        <w:tabs>
          <w:tab w:val="left" w:pos="6780"/>
        </w:tabs>
        <w:suppressAutoHyphens/>
        <w:spacing w:before="60" w:after="0" w:line="240" w:lineRule="auto"/>
        <w:jc w:val="both"/>
        <w:rPr>
          <w:rFonts w:ascii="Times New Roman" w:eastAsia="Times New Roman" w:hAnsi="Times New Roman"/>
          <w:color w:val="000000"/>
          <w:sz w:val="24"/>
          <w:szCs w:val="24"/>
          <w:lang w:val="sr-Cyrl-RS" w:eastAsia="ar-SA"/>
        </w:rPr>
      </w:pPr>
      <w:r w:rsidRPr="00C0509B">
        <w:rPr>
          <w:rFonts w:ascii="Times New Roman" w:eastAsia="Times New Roman" w:hAnsi="Times New Roman"/>
          <w:color w:val="000000"/>
          <w:sz w:val="24"/>
          <w:szCs w:val="24"/>
          <w:lang w:val="sr-Latn-CS" w:eastAsia="ar-SA"/>
        </w:rPr>
        <w:t xml:space="preserve">            </w:t>
      </w:r>
      <w:r w:rsidRPr="00C0509B">
        <w:rPr>
          <w:rFonts w:ascii="Times New Roman" w:eastAsia="Times New Roman" w:hAnsi="Times New Roman"/>
          <w:color w:val="000000"/>
          <w:sz w:val="24"/>
          <w:szCs w:val="24"/>
          <w:lang w:val="sr-Cyrl-RS" w:eastAsia="ar-SA"/>
        </w:rPr>
        <w:t xml:space="preserve">    </w:t>
      </w:r>
    </w:p>
    <w:p w:rsidR="00C0509B" w:rsidRPr="00C0509B" w:rsidRDefault="00C0509B" w:rsidP="00C0509B">
      <w:pPr>
        <w:numPr>
          <w:ilvl w:val="0"/>
          <w:numId w:val="3"/>
        </w:numPr>
        <w:suppressAutoHyphens/>
        <w:spacing w:before="60" w:after="0" w:line="240" w:lineRule="auto"/>
        <w:jc w:val="both"/>
        <w:rPr>
          <w:rFonts w:ascii="Times New Roman" w:eastAsia="Times New Roman" w:hAnsi="Times New Roman"/>
          <w:color w:val="000000"/>
          <w:sz w:val="24"/>
          <w:szCs w:val="24"/>
          <w:lang w:val="sr-Latn-CS" w:eastAsia="ar-SA"/>
        </w:rPr>
      </w:pPr>
      <w:r w:rsidRPr="00C0509B">
        <w:rPr>
          <w:rFonts w:ascii="Times New Roman" w:eastAsia="Times New Roman" w:hAnsi="Times New Roman"/>
          <w:color w:val="000000"/>
          <w:sz w:val="24"/>
          <w:szCs w:val="24"/>
          <w:lang w:val="sr-Latn-CS" w:eastAsia="ar-SA"/>
        </w:rPr>
        <w:lastRenderedPageBreak/>
        <w:t>Број сарадника на студијском програму=</w:t>
      </w:r>
      <w:r w:rsidRPr="00C0509B">
        <w:rPr>
          <w:rFonts w:ascii="Times New Roman" w:eastAsia="Times New Roman" w:hAnsi="Times New Roman"/>
          <w:color w:val="000000"/>
          <w:sz w:val="24"/>
          <w:szCs w:val="24"/>
          <w:lang w:val="sr-Cyrl-RS" w:eastAsia="ar-SA"/>
        </w:rPr>
        <w:t>16</w:t>
      </w:r>
    </w:p>
    <w:p w:rsidR="00C0509B" w:rsidRPr="00C0509B" w:rsidRDefault="00C0509B" w:rsidP="00C0509B">
      <w:pPr>
        <w:suppressAutoHyphens/>
        <w:spacing w:before="60" w:after="0" w:line="240" w:lineRule="auto"/>
        <w:ind w:left="720"/>
        <w:jc w:val="both"/>
        <w:rPr>
          <w:rFonts w:ascii="Times New Roman" w:eastAsia="Times New Roman" w:hAnsi="Times New Roman"/>
          <w:color w:val="000000"/>
          <w:sz w:val="24"/>
          <w:szCs w:val="24"/>
          <w:lang w:val="sr-Cyrl-CS" w:eastAsia="ar-SA"/>
        </w:rPr>
      </w:pPr>
      <w:r w:rsidRPr="00C0509B">
        <w:rPr>
          <w:rFonts w:ascii="Times New Roman" w:eastAsia="Times New Roman" w:hAnsi="Times New Roman"/>
          <w:color w:val="000000"/>
          <w:sz w:val="24"/>
          <w:szCs w:val="24"/>
          <w:lang w:val="sr-Cyrl-RS" w:eastAsia="ar-SA"/>
        </w:rPr>
        <w:t xml:space="preserve">      </w:t>
      </w:r>
      <w:r w:rsidRPr="00C0509B">
        <w:rPr>
          <w:rFonts w:ascii="Times New Roman" w:eastAsia="Times New Roman" w:hAnsi="Times New Roman"/>
          <w:color w:val="000000"/>
          <w:sz w:val="24"/>
          <w:szCs w:val="24"/>
          <w:lang w:val="sr-Latn-CS" w:eastAsia="ar-SA"/>
        </w:rPr>
        <w:t>Број сарадника са пуним радним временом=</w:t>
      </w:r>
      <w:r w:rsidRPr="00C0509B">
        <w:rPr>
          <w:rFonts w:ascii="Times New Roman" w:eastAsia="Times New Roman" w:hAnsi="Times New Roman"/>
          <w:color w:val="000000"/>
          <w:sz w:val="24"/>
          <w:szCs w:val="24"/>
          <w:lang w:val="sr-Cyrl-RS" w:eastAsia="ar-SA"/>
        </w:rPr>
        <w:t xml:space="preserve">  </w:t>
      </w:r>
      <w:r w:rsidR="000D0DA2" w:rsidRPr="0054325D">
        <w:rPr>
          <w:rFonts w:ascii="Times New Roman" w:eastAsia="Times New Roman" w:hAnsi="Times New Roman"/>
          <w:color w:val="000000"/>
          <w:sz w:val="24"/>
          <w:szCs w:val="24"/>
          <w:lang w:val="sr-Cyrl-RS" w:eastAsia="ar-SA"/>
        </w:rPr>
        <w:t>10</w:t>
      </w:r>
    </w:p>
    <w:p w:rsidR="00C0509B" w:rsidRPr="00C0509B" w:rsidRDefault="00C0509B" w:rsidP="00C0509B">
      <w:pPr>
        <w:suppressAutoHyphens/>
        <w:spacing w:before="60" w:after="0" w:line="240" w:lineRule="auto"/>
        <w:ind w:left="720"/>
        <w:jc w:val="both"/>
        <w:rPr>
          <w:rFonts w:ascii="Times New Roman" w:eastAsia="Times New Roman" w:hAnsi="Times New Roman"/>
          <w:color w:val="000000"/>
          <w:sz w:val="24"/>
          <w:szCs w:val="24"/>
          <w:lang w:val="sr-Cyrl-CS" w:eastAsia="ar-SA"/>
        </w:rPr>
      </w:pPr>
      <w:r w:rsidRPr="00C0509B">
        <w:rPr>
          <w:rFonts w:ascii="Times New Roman" w:eastAsia="Times New Roman" w:hAnsi="Times New Roman"/>
          <w:color w:val="000000"/>
          <w:sz w:val="24"/>
          <w:szCs w:val="24"/>
          <w:lang w:val="sr-Cyrl-RS" w:eastAsia="ar-SA"/>
        </w:rPr>
        <w:t xml:space="preserve">      </w:t>
      </w:r>
      <w:r w:rsidRPr="00C0509B">
        <w:rPr>
          <w:rFonts w:ascii="Times New Roman" w:eastAsia="Times New Roman" w:hAnsi="Times New Roman"/>
          <w:color w:val="000000"/>
          <w:sz w:val="24"/>
          <w:szCs w:val="24"/>
          <w:lang w:val="sr-Latn-CS" w:eastAsia="ar-SA"/>
        </w:rPr>
        <w:t xml:space="preserve">Број </w:t>
      </w:r>
      <w:r w:rsidRPr="00C0509B">
        <w:rPr>
          <w:rFonts w:ascii="Times New Roman" w:eastAsia="Times New Roman" w:hAnsi="Times New Roman"/>
          <w:color w:val="000000"/>
          <w:sz w:val="24"/>
          <w:szCs w:val="24"/>
          <w:lang w:val="sr-Cyrl-CS" w:eastAsia="ar-SA"/>
        </w:rPr>
        <w:t>сарадник</w:t>
      </w:r>
      <w:r w:rsidRPr="00C0509B">
        <w:rPr>
          <w:rFonts w:ascii="Times New Roman" w:eastAsia="Times New Roman" w:hAnsi="Times New Roman"/>
          <w:color w:val="000000"/>
          <w:sz w:val="24"/>
          <w:szCs w:val="24"/>
          <w:lang w:val="sr-Latn-CS" w:eastAsia="ar-SA"/>
        </w:rPr>
        <w:t xml:space="preserve">а </w:t>
      </w:r>
      <w:r w:rsidR="000D0DA2" w:rsidRPr="0054325D">
        <w:rPr>
          <w:rFonts w:ascii="Times New Roman" w:eastAsia="Times New Roman" w:hAnsi="Times New Roman"/>
          <w:color w:val="000000"/>
          <w:sz w:val="24"/>
          <w:szCs w:val="24"/>
          <w:lang w:val="sr-Cyrl-CS" w:eastAsia="ar-SA"/>
        </w:rPr>
        <w:t>са непуним радним временом</w:t>
      </w:r>
      <w:r w:rsidRPr="00C0509B">
        <w:rPr>
          <w:rFonts w:ascii="Times New Roman" w:eastAsia="Times New Roman" w:hAnsi="Times New Roman"/>
          <w:color w:val="000000"/>
          <w:sz w:val="24"/>
          <w:szCs w:val="24"/>
          <w:lang w:val="sr-Latn-CS" w:eastAsia="ar-SA"/>
        </w:rPr>
        <w:t>=</w:t>
      </w:r>
      <w:r w:rsidRPr="00C0509B">
        <w:rPr>
          <w:rFonts w:ascii="Times New Roman" w:eastAsia="Times New Roman" w:hAnsi="Times New Roman"/>
          <w:color w:val="000000"/>
          <w:sz w:val="24"/>
          <w:szCs w:val="24"/>
          <w:lang w:val="sr-Cyrl-RS" w:eastAsia="ar-SA"/>
        </w:rPr>
        <w:t xml:space="preserve"> </w:t>
      </w:r>
      <w:r w:rsidR="000D0DA2" w:rsidRPr="0054325D">
        <w:rPr>
          <w:rFonts w:ascii="Times New Roman" w:eastAsia="Times New Roman" w:hAnsi="Times New Roman"/>
          <w:color w:val="000000"/>
          <w:sz w:val="24"/>
          <w:szCs w:val="24"/>
          <w:lang w:val="sr-Cyrl-RS" w:eastAsia="ar-SA"/>
        </w:rPr>
        <w:t>6</w:t>
      </w:r>
      <w:r w:rsidRPr="00C0509B">
        <w:rPr>
          <w:rFonts w:ascii="Times New Roman" w:eastAsia="Times New Roman" w:hAnsi="Times New Roman"/>
          <w:color w:val="000000"/>
          <w:sz w:val="24"/>
          <w:szCs w:val="24"/>
          <w:lang w:val="sr-Latn-RS" w:eastAsia="ar-SA"/>
        </w:rPr>
        <w:t xml:space="preserve"> </w:t>
      </w:r>
    </w:p>
    <w:p w:rsidR="00C0509B" w:rsidRPr="00C0509B" w:rsidRDefault="00C0509B" w:rsidP="00C0509B">
      <w:pPr>
        <w:numPr>
          <w:ilvl w:val="0"/>
          <w:numId w:val="3"/>
        </w:numPr>
        <w:suppressAutoHyphens/>
        <w:spacing w:before="60" w:after="0" w:line="240" w:lineRule="auto"/>
        <w:jc w:val="both"/>
        <w:rPr>
          <w:rFonts w:ascii="Times New Roman" w:eastAsia="Times New Roman" w:hAnsi="Times New Roman"/>
          <w:color w:val="000000"/>
          <w:sz w:val="24"/>
          <w:szCs w:val="24"/>
          <w:lang w:val="sr-Latn-CS" w:eastAsia="ar-SA"/>
        </w:rPr>
      </w:pPr>
      <w:r w:rsidRPr="00C0509B">
        <w:rPr>
          <w:rFonts w:ascii="Times New Roman" w:eastAsia="Times New Roman" w:hAnsi="Times New Roman"/>
          <w:color w:val="000000"/>
          <w:sz w:val="24"/>
          <w:szCs w:val="24"/>
          <w:lang w:val="sr-Latn-CS" w:eastAsia="ar-SA"/>
        </w:rPr>
        <w:t>Просечно оптерећење наставника на програму=1.9</w:t>
      </w:r>
      <w:r w:rsidRPr="00C0509B">
        <w:rPr>
          <w:rFonts w:ascii="Times New Roman" w:eastAsia="Times New Roman" w:hAnsi="Times New Roman"/>
          <w:color w:val="000000"/>
          <w:sz w:val="24"/>
          <w:szCs w:val="24"/>
          <w:lang w:val="sr-Cyrl-RS" w:eastAsia="ar-SA"/>
        </w:rPr>
        <w:t xml:space="preserve">3 </w:t>
      </w:r>
    </w:p>
    <w:p w:rsidR="00C0509B" w:rsidRPr="00C0509B" w:rsidRDefault="00C0509B" w:rsidP="00C0509B">
      <w:pPr>
        <w:numPr>
          <w:ilvl w:val="0"/>
          <w:numId w:val="3"/>
        </w:numPr>
        <w:suppressAutoHyphens/>
        <w:spacing w:after="0" w:line="240" w:lineRule="auto"/>
        <w:jc w:val="both"/>
        <w:rPr>
          <w:rFonts w:ascii="Times New Roman" w:eastAsia="Times New Roman" w:hAnsi="Times New Roman"/>
          <w:sz w:val="24"/>
          <w:szCs w:val="24"/>
          <w:lang w:val="sr-Latn-CS" w:eastAsia="ar-SA"/>
        </w:rPr>
      </w:pPr>
      <w:r w:rsidRPr="00C0509B">
        <w:rPr>
          <w:rFonts w:ascii="Times New Roman" w:eastAsia="Times New Roman" w:hAnsi="Times New Roman"/>
          <w:sz w:val="24"/>
          <w:szCs w:val="24"/>
          <w:lang w:val="sr-Latn-CS" w:eastAsia="ar-SA"/>
        </w:rPr>
        <w:t>Просечно оптерећење наставника</w:t>
      </w:r>
      <w:r w:rsidRPr="00C0509B">
        <w:rPr>
          <w:rFonts w:ascii="Times New Roman" w:eastAsia="Times New Roman" w:hAnsi="Times New Roman"/>
          <w:sz w:val="24"/>
          <w:szCs w:val="24"/>
          <w:lang w:val="ru-RU" w:eastAsia="ar-SA"/>
        </w:rPr>
        <w:t xml:space="preserve"> </w:t>
      </w:r>
      <w:r w:rsidRPr="00C0509B">
        <w:rPr>
          <w:rFonts w:ascii="Times New Roman" w:eastAsia="Times New Roman" w:hAnsi="Times New Roman"/>
          <w:sz w:val="24"/>
          <w:szCs w:val="24"/>
          <w:lang w:val="sr-Latn-CS" w:eastAsia="ar-SA"/>
        </w:rPr>
        <w:t>на установи=5.92</w:t>
      </w:r>
      <w:r w:rsidRPr="00C0509B">
        <w:rPr>
          <w:rFonts w:ascii="Times New Roman" w:eastAsia="Times New Roman" w:hAnsi="Times New Roman"/>
          <w:sz w:val="24"/>
          <w:szCs w:val="24"/>
          <w:lang w:val="sr-Cyrl-CS" w:eastAsia="ar-SA"/>
        </w:rPr>
        <w:t xml:space="preserve"> </w:t>
      </w:r>
    </w:p>
    <w:p w:rsidR="00C0509B" w:rsidRPr="00C0509B" w:rsidRDefault="00C0509B" w:rsidP="00C0509B">
      <w:pPr>
        <w:numPr>
          <w:ilvl w:val="0"/>
          <w:numId w:val="3"/>
        </w:numPr>
        <w:suppressAutoHyphens/>
        <w:spacing w:before="60" w:after="0" w:line="240" w:lineRule="auto"/>
        <w:jc w:val="both"/>
        <w:rPr>
          <w:rFonts w:ascii="Times New Roman" w:eastAsia="Times New Roman" w:hAnsi="Times New Roman"/>
          <w:color w:val="000000"/>
          <w:sz w:val="24"/>
          <w:szCs w:val="24"/>
          <w:lang w:val="sr-Latn-CS" w:eastAsia="ar-SA"/>
        </w:rPr>
      </w:pPr>
      <w:r w:rsidRPr="00C0509B">
        <w:rPr>
          <w:rFonts w:ascii="Times New Roman" w:eastAsia="Times New Roman" w:hAnsi="Times New Roman"/>
          <w:color w:val="000000"/>
          <w:sz w:val="24"/>
          <w:szCs w:val="24"/>
          <w:lang w:val="sr-Latn-CS" w:eastAsia="ar-SA"/>
        </w:rPr>
        <w:t>Просечно оптерећење сарадника на програму=7.</w:t>
      </w:r>
      <w:r w:rsidR="003F1489" w:rsidRPr="0054325D">
        <w:rPr>
          <w:rFonts w:ascii="Times New Roman" w:eastAsia="Times New Roman" w:hAnsi="Times New Roman"/>
          <w:color w:val="000000"/>
          <w:sz w:val="24"/>
          <w:szCs w:val="24"/>
          <w:lang w:val="sr-Cyrl-RS" w:eastAsia="ar-SA"/>
        </w:rPr>
        <w:t>3</w:t>
      </w:r>
      <w:r w:rsidRPr="00C0509B">
        <w:rPr>
          <w:rFonts w:ascii="Times New Roman" w:eastAsia="Times New Roman" w:hAnsi="Times New Roman"/>
          <w:color w:val="000000"/>
          <w:sz w:val="24"/>
          <w:szCs w:val="24"/>
          <w:lang w:val="sr-Latn-CS" w:eastAsia="ar-SA"/>
        </w:rPr>
        <w:t>4</w:t>
      </w:r>
      <w:r w:rsidRPr="00C0509B">
        <w:rPr>
          <w:rFonts w:ascii="Times New Roman" w:eastAsia="Times New Roman" w:hAnsi="Times New Roman"/>
          <w:color w:val="000000"/>
          <w:sz w:val="24"/>
          <w:szCs w:val="24"/>
          <w:lang w:val="sr-Cyrl-RS" w:eastAsia="ar-SA"/>
        </w:rPr>
        <w:t xml:space="preserve"> </w:t>
      </w:r>
    </w:p>
    <w:p w:rsidR="00C0509B" w:rsidRPr="00C0509B" w:rsidRDefault="00C0509B" w:rsidP="00C0509B">
      <w:pPr>
        <w:numPr>
          <w:ilvl w:val="0"/>
          <w:numId w:val="3"/>
        </w:numPr>
        <w:suppressAutoHyphens/>
        <w:spacing w:after="0" w:line="240" w:lineRule="auto"/>
        <w:jc w:val="both"/>
        <w:rPr>
          <w:rFonts w:ascii="Times New Roman" w:eastAsia="Times New Roman" w:hAnsi="Times New Roman"/>
          <w:sz w:val="24"/>
          <w:szCs w:val="24"/>
          <w:lang w:val="sr-Latn-CS" w:eastAsia="ar-SA"/>
        </w:rPr>
      </w:pPr>
      <w:r w:rsidRPr="00C0509B">
        <w:rPr>
          <w:rFonts w:ascii="Times New Roman" w:eastAsia="Times New Roman" w:hAnsi="Times New Roman"/>
          <w:sz w:val="24"/>
          <w:szCs w:val="24"/>
          <w:lang w:val="sr-Latn-CS" w:eastAsia="ar-SA"/>
        </w:rPr>
        <w:t>Просечно оптерећење сарадника на установи=9.98</w:t>
      </w:r>
    </w:p>
    <w:p w:rsidR="00C0509B" w:rsidRPr="00C0509B" w:rsidRDefault="00C0509B" w:rsidP="00C0509B">
      <w:pPr>
        <w:numPr>
          <w:ilvl w:val="0"/>
          <w:numId w:val="3"/>
        </w:numPr>
        <w:suppressAutoHyphens/>
        <w:spacing w:before="60" w:after="0" w:line="240" w:lineRule="auto"/>
        <w:jc w:val="both"/>
        <w:rPr>
          <w:rFonts w:ascii="Times New Roman" w:eastAsia="Times New Roman" w:hAnsi="Times New Roman"/>
          <w:color w:val="000000"/>
          <w:sz w:val="24"/>
          <w:szCs w:val="24"/>
          <w:lang w:val="sr-Latn-CS" w:eastAsia="ar-SA"/>
        </w:rPr>
      </w:pPr>
      <w:r w:rsidRPr="00C0509B">
        <w:rPr>
          <w:rFonts w:ascii="Times New Roman" w:eastAsia="Times New Roman" w:hAnsi="Times New Roman"/>
          <w:color w:val="000000"/>
          <w:sz w:val="24"/>
          <w:szCs w:val="24"/>
          <w:lang w:val="sr-Latn-CS" w:eastAsia="ar-SA"/>
        </w:rPr>
        <w:t xml:space="preserve">Проценат наставе </w:t>
      </w:r>
      <w:r w:rsidRPr="00C0509B">
        <w:rPr>
          <w:rFonts w:ascii="Times New Roman" w:eastAsia="Times New Roman" w:hAnsi="Times New Roman"/>
          <w:color w:val="000000"/>
          <w:sz w:val="24"/>
          <w:szCs w:val="24"/>
          <w:lang w:val="sr-Cyrl-RS" w:eastAsia="ar-SA"/>
        </w:rPr>
        <w:t xml:space="preserve">на програму </w:t>
      </w:r>
      <w:r w:rsidRPr="00C0509B">
        <w:rPr>
          <w:rFonts w:ascii="Times New Roman" w:eastAsia="Times New Roman" w:hAnsi="Times New Roman"/>
          <w:color w:val="000000"/>
          <w:sz w:val="24"/>
          <w:szCs w:val="24"/>
          <w:lang w:val="sr-Latn-CS" w:eastAsia="ar-SA"/>
        </w:rPr>
        <w:t>коју држе наставници са пуним радним временом= 71.</w:t>
      </w:r>
      <w:r w:rsidR="003F1489" w:rsidRPr="0054325D">
        <w:rPr>
          <w:rFonts w:ascii="Times New Roman" w:eastAsia="Times New Roman" w:hAnsi="Times New Roman"/>
          <w:color w:val="000000"/>
          <w:sz w:val="24"/>
          <w:szCs w:val="24"/>
          <w:lang w:val="sr-Cyrl-RS" w:eastAsia="ar-SA"/>
        </w:rPr>
        <w:t>91</w:t>
      </w:r>
    </w:p>
    <w:p w:rsidR="00C0509B" w:rsidRPr="00C0509B" w:rsidRDefault="00C0509B" w:rsidP="00C0509B">
      <w:pPr>
        <w:numPr>
          <w:ilvl w:val="0"/>
          <w:numId w:val="3"/>
        </w:numPr>
        <w:suppressAutoHyphens/>
        <w:spacing w:before="60" w:after="0" w:line="240" w:lineRule="auto"/>
        <w:jc w:val="both"/>
        <w:rPr>
          <w:rFonts w:ascii="Times New Roman" w:eastAsia="Times New Roman" w:hAnsi="Times New Roman"/>
          <w:color w:val="000000"/>
          <w:sz w:val="24"/>
          <w:szCs w:val="24"/>
          <w:lang w:val="sr-Latn-CS" w:eastAsia="ar-SA"/>
        </w:rPr>
      </w:pPr>
      <w:r w:rsidRPr="00C0509B">
        <w:rPr>
          <w:rFonts w:ascii="Times New Roman" w:eastAsia="Times New Roman" w:hAnsi="Times New Roman"/>
          <w:color w:val="000000"/>
          <w:sz w:val="24"/>
          <w:szCs w:val="24"/>
          <w:lang w:val="ru-RU" w:eastAsia="ar-SA"/>
        </w:rPr>
        <w:t xml:space="preserve">Број библиотечких јединица релевантних за студијски програм=  272 </w:t>
      </w:r>
    </w:p>
    <w:p w:rsidR="00C0509B" w:rsidRPr="00C0509B" w:rsidRDefault="00C0509B" w:rsidP="00C0509B">
      <w:pPr>
        <w:numPr>
          <w:ilvl w:val="0"/>
          <w:numId w:val="3"/>
        </w:numPr>
        <w:suppressAutoHyphens/>
        <w:spacing w:before="60" w:after="0" w:line="240" w:lineRule="auto"/>
        <w:jc w:val="both"/>
        <w:rPr>
          <w:rFonts w:ascii="Times New Roman" w:eastAsia="Times New Roman" w:hAnsi="Times New Roman"/>
          <w:color w:val="000000"/>
          <w:sz w:val="24"/>
          <w:szCs w:val="24"/>
          <w:lang w:val="sr-Latn-CS" w:eastAsia="ar-SA"/>
        </w:rPr>
      </w:pPr>
      <w:r w:rsidRPr="00C0509B">
        <w:rPr>
          <w:rFonts w:ascii="Times New Roman" w:eastAsia="Times New Roman" w:hAnsi="Times New Roman"/>
          <w:color w:val="000000"/>
          <w:sz w:val="24"/>
          <w:szCs w:val="24"/>
          <w:lang w:val="ru-RU" w:eastAsia="ar-SA"/>
        </w:rPr>
        <w:t xml:space="preserve">Број уџбеника=50 </w:t>
      </w:r>
    </w:p>
    <w:p w:rsidR="00C0509B" w:rsidRPr="00C0509B" w:rsidRDefault="00C0509B" w:rsidP="00C0509B">
      <w:pPr>
        <w:numPr>
          <w:ilvl w:val="0"/>
          <w:numId w:val="3"/>
        </w:numPr>
        <w:suppressAutoHyphens/>
        <w:spacing w:before="60" w:after="0" w:line="240" w:lineRule="auto"/>
        <w:jc w:val="both"/>
        <w:rPr>
          <w:rFonts w:ascii="Times New Roman" w:eastAsia="Times New Roman" w:hAnsi="Times New Roman"/>
          <w:color w:val="000000"/>
          <w:sz w:val="24"/>
          <w:szCs w:val="24"/>
          <w:lang w:val="sr-Latn-CS" w:eastAsia="ar-SA"/>
        </w:rPr>
      </w:pPr>
      <w:r w:rsidRPr="00C0509B">
        <w:rPr>
          <w:rFonts w:ascii="Times New Roman" w:eastAsia="Times New Roman" w:hAnsi="Times New Roman"/>
          <w:color w:val="000000"/>
          <w:sz w:val="24"/>
          <w:szCs w:val="24"/>
          <w:lang w:val="sr-Cyrl-RS" w:eastAsia="ar-SA"/>
        </w:rPr>
        <w:t xml:space="preserve">Укупан број акредитованих студената=3065 </w:t>
      </w:r>
    </w:p>
    <w:p w:rsidR="00C0509B" w:rsidRPr="00C0509B" w:rsidRDefault="00C0509B" w:rsidP="00C0509B">
      <w:pPr>
        <w:numPr>
          <w:ilvl w:val="0"/>
          <w:numId w:val="3"/>
        </w:numPr>
        <w:suppressAutoHyphens/>
        <w:spacing w:before="60" w:after="0" w:line="240" w:lineRule="auto"/>
        <w:jc w:val="both"/>
        <w:rPr>
          <w:rFonts w:ascii="Times New Roman" w:eastAsia="Times New Roman" w:hAnsi="Times New Roman"/>
          <w:color w:val="000000"/>
          <w:sz w:val="24"/>
          <w:szCs w:val="24"/>
          <w:lang w:val="sr-Latn-CS" w:eastAsia="ar-SA"/>
        </w:rPr>
      </w:pPr>
      <w:r w:rsidRPr="00C0509B">
        <w:rPr>
          <w:rFonts w:ascii="Times New Roman" w:eastAsia="Times New Roman" w:hAnsi="Times New Roman"/>
          <w:color w:val="000000"/>
          <w:sz w:val="24"/>
          <w:szCs w:val="24"/>
          <w:lang w:val="sr-Cyrl-RS" w:eastAsia="ar-SA"/>
        </w:rPr>
        <w:t xml:space="preserve">Минимални број квадрата бруто простора у установи=6130м2 </w:t>
      </w:r>
    </w:p>
    <w:p w:rsidR="00C0509B" w:rsidRPr="00C0509B" w:rsidRDefault="00C0509B" w:rsidP="00C0509B">
      <w:pPr>
        <w:numPr>
          <w:ilvl w:val="0"/>
          <w:numId w:val="3"/>
        </w:numPr>
        <w:suppressAutoHyphens/>
        <w:spacing w:before="60" w:after="0" w:line="240" w:lineRule="auto"/>
        <w:jc w:val="both"/>
        <w:rPr>
          <w:rFonts w:ascii="Times New Roman" w:eastAsia="Times New Roman" w:hAnsi="Times New Roman"/>
          <w:color w:val="000000"/>
          <w:sz w:val="24"/>
          <w:szCs w:val="24"/>
          <w:lang w:val="sr-Latn-CS" w:eastAsia="ar-SA"/>
        </w:rPr>
      </w:pPr>
      <w:r w:rsidRPr="00C0509B">
        <w:rPr>
          <w:rFonts w:ascii="Times New Roman" w:eastAsia="Times New Roman" w:hAnsi="Times New Roman"/>
          <w:color w:val="000000"/>
          <w:sz w:val="24"/>
          <w:szCs w:val="24"/>
          <w:lang w:val="sr-Cyrl-RS" w:eastAsia="ar-SA"/>
        </w:rPr>
        <w:t xml:space="preserve">Простор за извођење наставена програму=1334,24 м2 </w:t>
      </w:r>
    </w:p>
    <w:p w:rsidR="00C0509B" w:rsidRPr="00C0509B" w:rsidRDefault="0004553B" w:rsidP="00C0509B">
      <w:pPr>
        <w:numPr>
          <w:ilvl w:val="0"/>
          <w:numId w:val="3"/>
        </w:numPr>
        <w:suppressAutoHyphens/>
        <w:spacing w:before="60" w:after="0" w:line="240" w:lineRule="auto"/>
        <w:jc w:val="both"/>
        <w:rPr>
          <w:rFonts w:ascii="Times New Roman" w:eastAsia="Times New Roman" w:hAnsi="Times New Roman"/>
          <w:color w:val="000000"/>
          <w:sz w:val="24"/>
          <w:szCs w:val="24"/>
          <w:lang w:val="sr-Latn-CS" w:eastAsia="ar-SA"/>
        </w:rPr>
      </w:pPr>
      <w:r w:rsidRPr="0054325D">
        <w:rPr>
          <w:rFonts w:ascii="Times New Roman" w:eastAsia="Times New Roman" w:hAnsi="Times New Roman"/>
          <w:color w:val="000000"/>
          <w:sz w:val="24"/>
          <w:szCs w:val="24"/>
          <w:lang w:val="sr-Cyrl-RS" w:eastAsia="ar-SA"/>
        </w:rPr>
        <w:t>Бруто простор у установи=6200</w:t>
      </w:r>
      <w:r w:rsidR="00C0509B" w:rsidRPr="00C0509B">
        <w:rPr>
          <w:rFonts w:ascii="Times New Roman" w:eastAsia="Times New Roman" w:hAnsi="Times New Roman"/>
          <w:color w:val="000000"/>
          <w:sz w:val="24"/>
          <w:szCs w:val="24"/>
          <w:lang w:val="sr-Cyrl-RS" w:eastAsia="ar-SA"/>
        </w:rPr>
        <w:t xml:space="preserve">м2  </w:t>
      </w:r>
    </w:p>
    <w:p w:rsidR="00C0509B" w:rsidRPr="00C0509B" w:rsidRDefault="00C0509B" w:rsidP="00C0509B">
      <w:pPr>
        <w:numPr>
          <w:ilvl w:val="0"/>
          <w:numId w:val="3"/>
        </w:numPr>
        <w:suppressAutoHyphens/>
        <w:spacing w:after="0" w:line="240" w:lineRule="auto"/>
        <w:jc w:val="both"/>
        <w:rPr>
          <w:rFonts w:ascii="Times New Roman" w:eastAsia="Times New Roman" w:hAnsi="Times New Roman"/>
          <w:sz w:val="24"/>
          <w:szCs w:val="24"/>
          <w:lang w:val="sr-Latn-CS" w:eastAsia="ar-SA"/>
        </w:rPr>
      </w:pPr>
      <w:r w:rsidRPr="00C0509B">
        <w:rPr>
          <w:rFonts w:ascii="Times New Roman" w:eastAsia="Times New Roman" w:hAnsi="Times New Roman"/>
          <w:sz w:val="24"/>
          <w:szCs w:val="24"/>
          <w:lang w:val="sr-Latn-CS" w:eastAsia="ar-SA"/>
        </w:rPr>
        <w:t xml:space="preserve">Просечан </w:t>
      </w:r>
      <w:r w:rsidRPr="00C0509B">
        <w:rPr>
          <w:rFonts w:ascii="Times New Roman" w:eastAsia="Times New Roman" w:hAnsi="Times New Roman"/>
          <w:sz w:val="24"/>
          <w:szCs w:val="24"/>
          <w:lang w:val="ru-RU" w:eastAsia="ar-SA"/>
        </w:rPr>
        <w:t>бруто простор</w:t>
      </w:r>
      <w:r w:rsidRPr="00C0509B">
        <w:rPr>
          <w:rFonts w:ascii="Times New Roman" w:eastAsia="Times New Roman" w:hAnsi="Times New Roman"/>
          <w:sz w:val="24"/>
          <w:szCs w:val="24"/>
          <w:lang w:val="sr-Latn-CS" w:eastAsia="ar-SA"/>
        </w:rPr>
        <w:t xml:space="preserve"> по студенту=</w:t>
      </w:r>
      <w:r w:rsidR="0004553B" w:rsidRPr="0054325D">
        <w:rPr>
          <w:rFonts w:ascii="Times New Roman" w:eastAsia="Times New Roman" w:hAnsi="Times New Roman"/>
          <w:sz w:val="24"/>
          <w:szCs w:val="24"/>
          <w:lang w:val="sr-Cyrl-CS" w:eastAsia="ar-SA"/>
        </w:rPr>
        <w:t xml:space="preserve"> 6200</w:t>
      </w:r>
      <w:r w:rsidRPr="00C0509B">
        <w:rPr>
          <w:rFonts w:ascii="Times New Roman" w:eastAsia="Times New Roman" w:hAnsi="Times New Roman"/>
          <w:sz w:val="24"/>
          <w:szCs w:val="24"/>
          <w:lang w:val="sr-Cyrl-CS" w:eastAsia="ar-SA"/>
        </w:rPr>
        <w:t xml:space="preserve"> / 3065</w:t>
      </w:r>
    </w:p>
    <w:p w:rsidR="00C0509B" w:rsidRPr="00C0509B" w:rsidRDefault="00C0509B" w:rsidP="00C0509B">
      <w:pPr>
        <w:numPr>
          <w:ilvl w:val="0"/>
          <w:numId w:val="3"/>
        </w:numPr>
        <w:suppressAutoHyphens/>
        <w:spacing w:after="0" w:line="240" w:lineRule="auto"/>
        <w:jc w:val="both"/>
        <w:rPr>
          <w:rFonts w:ascii="Times New Roman" w:eastAsia="Times New Roman" w:hAnsi="Times New Roman"/>
          <w:sz w:val="24"/>
          <w:szCs w:val="24"/>
          <w:lang w:val="sr-Latn-CS" w:eastAsia="ar-SA"/>
        </w:rPr>
      </w:pPr>
      <w:r w:rsidRPr="00C0509B">
        <w:rPr>
          <w:rFonts w:ascii="Times New Roman" w:eastAsia="Times New Roman" w:hAnsi="Times New Roman"/>
          <w:sz w:val="24"/>
          <w:szCs w:val="24"/>
          <w:lang w:val="sr-Latn-CS" w:eastAsia="ar-SA"/>
        </w:rPr>
        <w:t>Број чланова комисије за контролу квалитета =</w:t>
      </w:r>
      <w:r w:rsidRPr="00C0509B">
        <w:rPr>
          <w:rFonts w:ascii="Times New Roman" w:eastAsia="Times New Roman" w:hAnsi="Times New Roman"/>
          <w:sz w:val="24"/>
          <w:szCs w:val="24"/>
          <w:lang w:val="sr-Cyrl-RS" w:eastAsia="ar-SA"/>
        </w:rPr>
        <w:t>6</w:t>
      </w:r>
      <w:r w:rsidRPr="00C0509B">
        <w:rPr>
          <w:rFonts w:ascii="Times New Roman" w:eastAsia="Times New Roman" w:hAnsi="Times New Roman"/>
          <w:sz w:val="24"/>
          <w:szCs w:val="24"/>
          <w:lang w:val="sr-Latn-CS" w:eastAsia="ar-SA"/>
        </w:rPr>
        <w:t xml:space="preserve"> </w:t>
      </w:r>
    </w:p>
    <w:p w:rsidR="00C0509B" w:rsidRPr="00C0509B" w:rsidRDefault="00C0509B" w:rsidP="00C0509B">
      <w:pPr>
        <w:suppressAutoHyphens/>
        <w:spacing w:before="60" w:after="0" w:line="240" w:lineRule="auto"/>
        <w:ind w:left="360"/>
        <w:jc w:val="both"/>
        <w:rPr>
          <w:rFonts w:ascii="Times New Roman" w:eastAsia="Times New Roman" w:hAnsi="Times New Roman"/>
          <w:color w:val="000000"/>
          <w:sz w:val="24"/>
          <w:szCs w:val="24"/>
          <w:lang w:val="sr-Latn-CS" w:eastAsia="ar-SA"/>
        </w:rPr>
      </w:pPr>
    </w:p>
    <w:p w:rsidR="00C0509B" w:rsidRPr="00C0509B" w:rsidRDefault="00C0509B" w:rsidP="00C0509B">
      <w:pPr>
        <w:suppressAutoHyphens/>
        <w:spacing w:after="0" w:line="240" w:lineRule="auto"/>
        <w:jc w:val="both"/>
        <w:rPr>
          <w:rFonts w:ascii="Times New Roman" w:eastAsia="Times New Roman" w:hAnsi="Times New Roman"/>
          <w:b/>
          <w:bCs/>
          <w:sz w:val="28"/>
          <w:szCs w:val="28"/>
          <w:lang w:val="ru-RU" w:eastAsia="ar-SA"/>
        </w:rPr>
      </w:pPr>
      <w:r w:rsidRPr="00C0509B">
        <w:rPr>
          <w:rFonts w:ascii="Times New Roman" w:eastAsia="Times New Roman" w:hAnsi="Times New Roman"/>
          <w:b/>
          <w:bCs/>
          <w:sz w:val="28"/>
          <w:szCs w:val="28"/>
          <w:lang w:val="ru-RU" w:eastAsia="ar-SA"/>
        </w:rPr>
        <w:t>Стандард 1: Структура студијског програма</w:t>
      </w:r>
    </w:p>
    <w:p w:rsidR="001F624B" w:rsidRDefault="001F624B" w:rsidP="001F624B">
      <w:pPr>
        <w:suppressAutoHyphens/>
        <w:spacing w:after="0" w:line="240" w:lineRule="auto"/>
        <w:jc w:val="both"/>
        <w:rPr>
          <w:rFonts w:ascii="Times New Roman" w:eastAsia="Times New Roman" w:hAnsi="Times New Roman"/>
          <w:color w:val="FF0000"/>
          <w:sz w:val="24"/>
          <w:szCs w:val="24"/>
          <w:lang w:val="sr-Cyrl-RS" w:eastAsia="ar-SA"/>
        </w:rPr>
      </w:pPr>
    </w:p>
    <w:p w:rsidR="00D30D02" w:rsidRPr="00D30D02" w:rsidRDefault="00C0509B" w:rsidP="001F624B">
      <w:pPr>
        <w:suppressAutoHyphens/>
        <w:spacing w:after="0" w:line="240" w:lineRule="auto"/>
        <w:jc w:val="both"/>
        <w:rPr>
          <w:rFonts w:ascii="Times New Roman" w:eastAsia="Times New Roman" w:hAnsi="Times New Roman"/>
          <w:color w:val="FF0000"/>
          <w:sz w:val="24"/>
          <w:szCs w:val="24"/>
          <w:lang w:val="sr-Latn-CS" w:eastAsia="ar-SA"/>
        </w:rPr>
      </w:pPr>
      <w:r w:rsidRPr="00C0509B">
        <w:rPr>
          <w:rFonts w:ascii="Times New Roman" w:eastAsia="Times New Roman" w:hAnsi="Times New Roman"/>
          <w:sz w:val="24"/>
          <w:szCs w:val="20"/>
          <w:lang w:val="sr-Latn-CS" w:eastAsia="ar-SA"/>
        </w:rPr>
        <w:t>Студијски програм садржи све законом предвиђене елементе -</w:t>
      </w:r>
      <w:r w:rsidRPr="00C0509B">
        <w:rPr>
          <w:rFonts w:ascii="Times New Roman" w:eastAsia="Times New Roman" w:hAnsi="Times New Roman"/>
          <w:sz w:val="24"/>
          <w:szCs w:val="20"/>
          <w:lang w:val="sr-Cyrl-RS" w:eastAsia="ar-SA"/>
        </w:rPr>
        <w:t xml:space="preserve"> </w:t>
      </w:r>
      <w:r w:rsidRPr="00C0509B">
        <w:rPr>
          <w:rFonts w:ascii="Times New Roman" w:eastAsia="Times New Roman" w:hAnsi="Times New Roman"/>
          <w:sz w:val="24"/>
          <w:szCs w:val="20"/>
          <w:lang w:val="sr-Latn-CS" w:eastAsia="ar-SA"/>
        </w:rPr>
        <w:t>назив и циљеве, врсту студија и исход процеса учења, услове за упис, листу обавезних и изборних студијских предмета, начин извођења студија</w:t>
      </w:r>
      <w:r w:rsidRPr="00C0509B">
        <w:rPr>
          <w:rFonts w:ascii="Times New Roman" w:eastAsia="Times New Roman" w:hAnsi="Times New Roman"/>
          <w:sz w:val="24"/>
          <w:szCs w:val="20"/>
          <w:lang w:val="sr-Cyrl-RS" w:eastAsia="ar-SA"/>
        </w:rPr>
        <w:t>,</w:t>
      </w:r>
      <w:r w:rsidRPr="00C0509B">
        <w:rPr>
          <w:rFonts w:ascii="Times New Roman" w:eastAsia="Times New Roman" w:hAnsi="Times New Roman"/>
          <w:sz w:val="24"/>
          <w:szCs w:val="20"/>
          <w:lang w:val="sr-Latn-CS" w:eastAsia="ar-SA"/>
        </w:rPr>
        <w:t xml:space="preserve"> бодовну вредност сваког предмета и завршног рада, као  и предвиђени број ЕСПБ - 180. </w:t>
      </w:r>
      <w:r w:rsidR="00D30D02">
        <w:rPr>
          <w:rFonts w:ascii="Times New Roman" w:eastAsia="Times New Roman" w:hAnsi="Times New Roman"/>
          <w:sz w:val="24"/>
          <w:szCs w:val="20"/>
          <w:lang w:val="sr-Cyrl-RS" w:eastAsia="ar-SA"/>
        </w:rPr>
        <w:t>Установа је доставила следеће прилоге у вези са овим стандардом:</w:t>
      </w:r>
      <w:r w:rsidR="00D30D02">
        <w:rPr>
          <w:rFonts w:ascii="Times New Roman" w:eastAsia="Cambria" w:hAnsi="Times New Roman"/>
          <w:sz w:val="24"/>
          <w:szCs w:val="24"/>
          <w:lang w:val="sr-Cyrl-RS"/>
        </w:rPr>
        <w:t xml:space="preserve"> </w:t>
      </w:r>
      <w:hyperlink r:id="rId7" w:history="1">
        <w:r w:rsidR="00D30D02" w:rsidRPr="00CA066F">
          <w:rPr>
            <w:rFonts w:ascii="Times New Roman" w:eastAsia="Cambria" w:hAnsi="Times New Roman"/>
            <w:sz w:val="24"/>
            <w:szCs w:val="24"/>
            <w:lang w:val="sr-Cyrl-RS"/>
          </w:rPr>
          <w:t>Информатор о раду</w:t>
        </w:r>
      </w:hyperlink>
      <w:r w:rsidR="00D30D02" w:rsidRPr="00CA066F">
        <w:rPr>
          <w:rFonts w:ascii="Times New Roman" w:eastAsia="Cambria" w:hAnsi="Times New Roman"/>
          <w:sz w:val="24"/>
          <w:szCs w:val="24"/>
          <w:lang w:val="sr-Cyrl-RS"/>
        </w:rPr>
        <w:t xml:space="preserve">, </w:t>
      </w:r>
      <w:hyperlink r:id="rId8" w:history="1">
        <w:r w:rsidR="00D30D02" w:rsidRPr="00CA066F">
          <w:rPr>
            <w:rFonts w:ascii="Times New Roman" w:eastAsia="Cambria" w:hAnsi="Times New Roman"/>
            <w:sz w:val="24"/>
            <w:szCs w:val="24"/>
            <w:lang w:val="sr-Cyrl-RS"/>
          </w:rPr>
          <w:t>Извод из Статута Мегатренд универзитета</w:t>
        </w:r>
      </w:hyperlink>
      <w:r w:rsidR="00D30D02" w:rsidRPr="00CA066F">
        <w:rPr>
          <w:rFonts w:ascii="Times New Roman" w:eastAsia="Cambria" w:hAnsi="Times New Roman"/>
          <w:sz w:val="24"/>
          <w:szCs w:val="24"/>
          <w:lang w:val="sr-Cyrl-RS"/>
        </w:rPr>
        <w:t>,</w:t>
      </w:r>
      <w:r w:rsidR="00D30D02" w:rsidRPr="00D30D02">
        <w:rPr>
          <w:rFonts w:ascii="Times New Roman" w:eastAsia="Cambria" w:hAnsi="Times New Roman"/>
          <w:sz w:val="24"/>
          <w:szCs w:val="24"/>
          <w:lang w:val="sr-Cyrl-RS"/>
        </w:rPr>
        <w:t xml:space="preserve"> </w:t>
      </w:r>
      <w:hyperlink r:id="rId9" w:history="1">
        <w:r w:rsidR="00D30D02" w:rsidRPr="00CA066F">
          <w:rPr>
            <w:rFonts w:ascii="Times New Roman" w:eastAsia="Cambria" w:hAnsi="Times New Roman"/>
            <w:sz w:val="24"/>
            <w:szCs w:val="24"/>
            <w:lang w:val="sr-Cyrl-RS"/>
          </w:rPr>
          <w:t>Правилник о студирању на Мегатренд универзитету</w:t>
        </w:r>
      </w:hyperlink>
      <w:r w:rsidR="00CA066F">
        <w:rPr>
          <w:rFonts w:ascii="Times New Roman" w:eastAsia="Cambria" w:hAnsi="Times New Roman"/>
          <w:sz w:val="24"/>
          <w:szCs w:val="24"/>
          <w:lang w:val="sr-Cyrl-RS"/>
        </w:rPr>
        <w:t>.</w:t>
      </w:r>
    </w:p>
    <w:p w:rsidR="001F624B" w:rsidRDefault="001F624B" w:rsidP="00C0509B">
      <w:pPr>
        <w:suppressAutoHyphens/>
        <w:spacing w:after="0" w:line="240" w:lineRule="auto"/>
        <w:jc w:val="both"/>
        <w:rPr>
          <w:rFonts w:ascii="Times New Roman" w:eastAsia="Times New Roman" w:hAnsi="Times New Roman"/>
          <w:b/>
          <w:bCs/>
          <w:sz w:val="28"/>
          <w:szCs w:val="28"/>
          <w:lang w:val="sr-Cyrl-CS" w:eastAsia="ar-SA"/>
        </w:rPr>
      </w:pPr>
    </w:p>
    <w:p w:rsidR="00C0509B" w:rsidRPr="00C0509B" w:rsidRDefault="00C0509B" w:rsidP="00C0509B">
      <w:pPr>
        <w:suppressAutoHyphens/>
        <w:spacing w:after="0" w:line="240" w:lineRule="auto"/>
        <w:jc w:val="both"/>
        <w:rPr>
          <w:rFonts w:ascii="Times New Roman" w:eastAsia="Times New Roman" w:hAnsi="Times New Roman"/>
          <w:b/>
          <w:bCs/>
          <w:sz w:val="28"/>
          <w:szCs w:val="28"/>
          <w:lang w:val="ru-RU" w:eastAsia="ar-SA"/>
        </w:rPr>
      </w:pPr>
      <w:r w:rsidRPr="00C0509B">
        <w:rPr>
          <w:rFonts w:ascii="Times New Roman" w:eastAsia="Times New Roman" w:hAnsi="Times New Roman"/>
          <w:b/>
          <w:bCs/>
          <w:sz w:val="28"/>
          <w:szCs w:val="28"/>
          <w:lang w:val="sr-Cyrl-CS" w:eastAsia="ar-SA"/>
        </w:rPr>
        <w:t>Стандард 2:</w:t>
      </w:r>
      <w:r w:rsidRPr="00C0509B">
        <w:rPr>
          <w:rFonts w:ascii="Times New Roman" w:eastAsia="Times New Roman" w:hAnsi="Times New Roman"/>
          <w:sz w:val="24"/>
          <w:szCs w:val="24"/>
          <w:lang w:val="sr-Latn-CS" w:eastAsia="ar-SA"/>
        </w:rPr>
        <w:t xml:space="preserve"> </w:t>
      </w:r>
      <w:r w:rsidRPr="00C0509B">
        <w:rPr>
          <w:rFonts w:ascii="Times New Roman" w:eastAsia="Times New Roman" w:hAnsi="Times New Roman"/>
          <w:b/>
          <w:bCs/>
          <w:sz w:val="28"/>
          <w:szCs w:val="28"/>
          <w:lang w:val="sr-Cyrl-CS" w:eastAsia="ar-SA"/>
        </w:rPr>
        <w:t>Сврха студијског програма</w:t>
      </w:r>
    </w:p>
    <w:p w:rsidR="00C0509B" w:rsidRPr="00C0509B" w:rsidRDefault="00C0509B" w:rsidP="00C0509B">
      <w:pPr>
        <w:suppressAutoHyphens/>
        <w:spacing w:after="0" w:line="240" w:lineRule="auto"/>
        <w:jc w:val="both"/>
        <w:rPr>
          <w:rFonts w:ascii="Times New Roman" w:eastAsia="Times New Roman" w:hAnsi="Times New Roman"/>
          <w:color w:val="FF0000"/>
          <w:sz w:val="24"/>
          <w:szCs w:val="24"/>
          <w:lang w:val="sr-Cyrl-RS" w:eastAsia="ar-SA"/>
        </w:rPr>
      </w:pPr>
    </w:p>
    <w:p w:rsidR="00C0509B" w:rsidRPr="00C0509B" w:rsidRDefault="00C0509B" w:rsidP="0054325D">
      <w:pPr>
        <w:widowControl w:val="0"/>
        <w:autoSpaceDE w:val="0"/>
        <w:autoSpaceDN w:val="0"/>
        <w:adjustRightInd w:val="0"/>
        <w:spacing w:line="240" w:lineRule="auto"/>
        <w:jc w:val="both"/>
        <w:rPr>
          <w:rFonts w:ascii="Times New Roman" w:eastAsia="Cambria" w:hAnsi="Times New Roman"/>
          <w:sz w:val="24"/>
          <w:szCs w:val="24"/>
          <w:lang w:val="sr-Cyrl-RS"/>
        </w:rPr>
      </w:pPr>
      <w:r w:rsidRPr="00C0509B">
        <w:rPr>
          <w:rFonts w:ascii="Times New Roman" w:eastAsia="Times New Roman" w:hAnsi="Times New Roman"/>
          <w:sz w:val="24"/>
          <w:szCs w:val="24"/>
          <w:lang w:val="sr-Latn-CS" w:eastAsia="ar-SA"/>
        </w:rPr>
        <w:t xml:space="preserve">Сврха студијског програма </w:t>
      </w:r>
      <w:r w:rsidRPr="00C0509B">
        <w:rPr>
          <w:rFonts w:ascii="Times New Roman" w:eastAsia="Times New Roman" w:hAnsi="Times New Roman"/>
          <w:b/>
          <w:sz w:val="24"/>
          <w:szCs w:val="24"/>
          <w:lang w:val="sr-Latn-CS" w:eastAsia="ar-SA"/>
        </w:rPr>
        <w:t>Основне пословне струковне студије</w:t>
      </w:r>
      <w:r w:rsidRPr="00C0509B">
        <w:rPr>
          <w:rFonts w:ascii="Times New Roman" w:eastAsia="Times New Roman" w:hAnsi="Times New Roman"/>
          <w:sz w:val="24"/>
          <w:szCs w:val="24"/>
          <w:lang w:val="sr-Latn-CS" w:eastAsia="ar-SA"/>
        </w:rPr>
        <w:t xml:space="preserve"> је стицање компетенција за препознатљиве и јасне професије  и  занимања. Сврха студијског програма је   јасно и недосмислено формулисана и у складу </w:t>
      </w:r>
      <w:r w:rsidRPr="00C0509B">
        <w:rPr>
          <w:rFonts w:ascii="Times New Roman" w:eastAsia="Times New Roman" w:hAnsi="Times New Roman"/>
          <w:sz w:val="24"/>
          <w:szCs w:val="24"/>
          <w:lang w:val="sr-Cyrl-RS" w:eastAsia="ar-SA"/>
        </w:rPr>
        <w:t xml:space="preserve">је </w:t>
      </w:r>
      <w:r w:rsidRPr="00C0509B">
        <w:rPr>
          <w:rFonts w:ascii="Times New Roman" w:eastAsia="Times New Roman" w:hAnsi="Times New Roman"/>
          <w:sz w:val="24"/>
          <w:szCs w:val="24"/>
          <w:lang w:val="sr-Latn-CS" w:eastAsia="ar-SA"/>
        </w:rPr>
        <w:t xml:space="preserve">са основним задацима и циљевима установе. </w:t>
      </w:r>
      <w:r w:rsidR="00CA066F" w:rsidRPr="00CA066F">
        <w:rPr>
          <w:rFonts w:ascii="Times New Roman" w:eastAsia="Cambria" w:hAnsi="Times New Roman"/>
          <w:sz w:val="24"/>
          <w:szCs w:val="24"/>
          <w:lang w:val="sr-Cyrl-RS"/>
        </w:rPr>
        <w:t xml:space="preserve">Установа  </w:t>
      </w:r>
      <w:r w:rsidR="00CA066F">
        <w:rPr>
          <w:rFonts w:ascii="Times New Roman" w:eastAsia="Cambria" w:hAnsi="Times New Roman"/>
          <w:sz w:val="24"/>
          <w:szCs w:val="24"/>
          <w:lang w:val="sr-Cyrl-RS"/>
        </w:rPr>
        <w:t>је доставила</w:t>
      </w:r>
      <w:r w:rsidR="00CA066F" w:rsidRPr="00CA066F">
        <w:rPr>
          <w:rFonts w:ascii="Times New Roman" w:eastAsia="Cambria" w:hAnsi="Times New Roman"/>
          <w:sz w:val="24"/>
          <w:szCs w:val="24"/>
          <w:lang w:val="sr-Cyrl-RS"/>
        </w:rPr>
        <w:t xml:space="preserve"> прилоге којима доказује да су сврха, циљеви и задаци институције доступни јавности, као и на сајт</w:t>
      </w:r>
      <w:r w:rsidR="00CA066F">
        <w:rPr>
          <w:rFonts w:ascii="Times New Roman" w:eastAsia="Cambria" w:hAnsi="Times New Roman"/>
          <w:sz w:val="24"/>
          <w:szCs w:val="24"/>
          <w:lang w:val="sr-Cyrl-RS"/>
        </w:rPr>
        <w:t>у Факултета за пословне студије.</w:t>
      </w:r>
    </w:p>
    <w:p w:rsidR="00C0509B" w:rsidRPr="00C0509B" w:rsidRDefault="00C0509B" w:rsidP="00C0509B">
      <w:pPr>
        <w:suppressAutoHyphens/>
        <w:spacing w:after="0" w:line="240" w:lineRule="auto"/>
        <w:jc w:val="both"/>
        <w:rPr>
          <w:rFonts w:ascii="Times New Roman" w:eastAsia="Times New Roman" w:hAnsi="Times New Roman"/>
          <w:b/>
          <w:bCs/>
          <w:sz w:val="28"/>
          <w:szCs w:val="28"/>
          <w:lang w:val="sr-Cyrl-RS" w:eastAsia="ar-SA"/>
        </w:rPr>
      </w:pPr>
      <w:r w:rsidRPr="00C0509B">
        <w:rPr>
          <w:rFonts w:ascii="Times New Roman" w:eastAsia="Times New Roman" w:hAnsi="Times New Roman"/>
          <w:b/>
          <w:bCs/>
          <w:sz w:val="28"/>
          <w:szCs w:val="28"/>
          <w:lang w:val="sr-Cyrl-RS" w:eastAsia="ar-SA"/>
        </w:rPr>
        <w:t>Стандард 3: Циљеви студијског програма</w:t>
      </w:r>
    </w:p>
    <w:p w:rsidR="00C0509B" w:rsidRPr="00C0509B" w:rsidRDefault="00C0509B" w:rsidP="00C0509B">
      <w:pPr>
        <w:suppressAutoHyphens/>
        <w:spacing w:after="0" w:line="240" w:lineRule="auto"/>
        <w:jc w:val="both"/>
        <w:rPr>
          <w:rFonts w:ascii="Times New Roman" w:eastAsia="Times New Roman" w:hAnsi="Times New Roman"/>
          <w:color w:val="FF0000"/>
          <w:sz w:val="24"/>
          <w:szCs w:val="24"/>
          <w:lang w:val="sr-Cyrl-RS" w:eastAsia="ar-SA"/>
        </w:rPr>
      </w:pPr>
    </w:p>
    <w:p w:rsidR="00C0509B" w:rsidRPr="00C0509B" w:rsidRDefault="00C0509B" w:rsidP="00C0509B">
      <w:pPr>
        <w:suppressAutoHyphens/>
        <w:spacing w:after="0" w:line="240" w:lineRule="auto"/>
        <w:jc w:val="both"/>
        <w:rPr>
          <w:rFonts w:ascii="Times New Roman" w:eastAsia="Times New Roman" w:hAnsi="Times New Roman"/>
          <w:sz w:val="24"/>
          <w:szCs w:val="24"/>
          <w:lang w:val="sr-Cyrl-RS" w:eastAsia="ar-SA"/>
        </w:rPr>
      </w:pPr>
      <w:r w:rsidRPr="00C0509B">
        <w:rPr>
          <w:rFonts w:ascii="Times New Roman" w:eastAsia="Times New Roman" w:hAnsi="Times New Roman"/>
          <w:sz w:val="24"/>
          <w:szCs w:val="24"/>
          <w:lang w:val="sr-Latn-CS" w:eastAsia="ar-SA"/>
        </w:rPr>
        <w:t xml:space="preserve">Циљеви студијског програма </w:t>
      </w:r>
      <w:r w:rsidRPr="00C0509B">
        <w:rPr>
          <w:rFonts w:ascii="Times New Roman" w:eastAsia="Times New Roman" w:hAnsi="Times New Roman"/>
          <w:b/>
          <w:sz w:val="24"/>
          <w:szCs w:val="24"/>
          <w:lang w:val="sr-Latn-CS" w:eastAsia="ar-SA"/>
        </w:rPr>
        <w:t xml:space="preserve">Основне пословне струковне студије </w:t>
      </w:r>
      <w:r w:rsidRPr="00C0509B">
        <w:rPr>
          <w:rFonts w:ascii="Times New Roman" w:eastAsia="Times New Roman" w:hAnsi="Times New Roman"/>
          <w:sz w:val="24"/>
          <w:szCs w:val="24"/>
          <w:lang w:val="sr-Latn-CS" w:eastAsia="ar-SA"/>
        </w:rPr>
        <w:t xml:space="preserve">су углавном јасно дефинисани.  У складу су са основним задацима  и циљевима установе на којој  програм треба да се изводи.  Уључују елементарно стицање компетенција и вештина. </w:t>
      </w:r>
    </w:p>
    <w:p w:rsidR="00C0509B" w:rsidRPr="00C0509B" w:rsidRDefault="00C0509B" w:rsidP="00C0509B">
      <w:pPr>
        <w:suppressAutoHyphens/>
        <w:spacing w:after="0" w:line="240" w:lineRule="auto"/>
        <w:jc w:val="both"/>
        <w:rPr>
          <w:rFonts w:ascii="Times New Roman" w:eastAsia="Times New Roman" w:hAnsi="Times New Roman"/>
          <w:sz w:val="24"/>
          <w:szCs w:val="24"/>
          <w:lang w:val="sr-Cyrl-RS" w:eastAsia="ar-SA"/>
        </w:rPr>
      </w:pPr>
    </w:p>
    <w:p w:rsidR="00C0509B" w:rsidRPr="00C0509B" w:rsidRDefault="00C0509B" w:rsidP="00C0509B">
      <w:pPr>
        <w:suppressAutoHyphens/>
        <w:spacing w:after="0" w:line="240" w:lineRule="auto"/>
        <w:jc w:val="both"/>
        <w:rPr>
          <w:rFonts w:ascii="Times New Roman" w:eastAsia="Times New Roman" w:hAnsi="Times New Roman"/>
          <w:b/>
          <w:bCs/>
          <w:sz w:val="28"/>
          <w:szCs w:val="28"/>
          <w:lang w:val="sr-Cyrl-RS" w:eastAsia="ar-SA"/>
        </w:rPr>
      </w:pPr>
      <w:r w:rsidRPr="00C0509B">
        <w:rPr>
          <w:rFonts w:ascii="Times New Roman" w:eastAsia="Times New Roman" w:hAnsi="Times New Roman"/>
          <w:b/>
          <w:bCs/>
          <w:sz w:val="28"/>
          <w:szCs w:val="28"/>
          <w:lang w:val="sr-Cyrl-RS" w:eastAsia="ar-SA"/>
        </w:rPr>
        <w:t>Стандард 4: Компетенције дипломираних студената</w:t>
      </w:r>
    </w:p>
    <w:p w:rsidR="00C0509B" w:rsidRPr="00C0509B" w:rsidRDefault="00C0509B" w:rsidP="00C0509B">
      <w:pPr>
        <w:suppressAutoHyphens/>
        <w:spacing w:after="0" w:line="240" w:lineRule="auto"/>
        <w:jc w:val="both"/>
        <w:rPr>
          <w:rFonts w:ascii="Times New Roman" w:eastAsia="Times New Roman" w:hAnsi="Times New Roman"/>
          <w:color w:val="FF0000"/>
          <w:sz w:val="24"/>
          <w:szCs w:val="24"/>
          <w:lang w:val="sr-Cyrl-RS" w:eastAsia="ar-SA"/>
        </w:rPr>
      </w:pPr>
    </w:p>
    <w:p w:rsidR="00CA066F" w:rsidRDefault="00C0509B" w:rsidP="00CA066F">
      <w:pPr>
        <w:suppressAutoHyphens/>
        <w:spacing w:after="0" w:line="240" w:lineRule="auto"/>
        <w:jc w:val="both"/>
        <w:rPr>
          <w:rFonts w:ascii="Times New Roman" w:eastAsia="Cambria" w:hAnsi="Times New Roman"/>
          <w:sz w:val="24"/>
          <w:szCs w:val="24"/>
          <w:lang w:val="sr-Cyrl-RS"/>
        </w:rPr>
      </w:pPr>
      <w:r w:rsidRPr="00C0509B">
        <w:rPr>
          <w:rFonts w:ascii="Times New Roman" w:eastAsia="Times New Roman" w:hAnsi="Times New Roman"/>
          <w:sz w:val="24"/>
          <w:szCs w:val="24"/>
          <w:lang w:val="sr-Latn-CS" w:eastAsia="ar-SA"/>
        </w:rPr>
        <w:t xml:space="preserve">Високошколска установа је </w:t>
      </w:r>
      <w:r w:rsidR="00CA066F">
        <w:rPr>
          <w:rFonts w:ascii="Times New Roman" w:eastAsia="Times New Roman" w:hAnsi="Times New Roman"/>
          <w:sz w:val="24"/>
          <w:szCs w:val="24"/>
          <w:lang w:val="sr-Cyrl-RS" w:eastAsia="ar-SA"/>
        </w:rPr>
        <w:t xml:space="preserve">у почетној документацији </w:t>
      </w:r>
      <w:r w:rsidRPr="00C0509B">
        <w:rPr>
          <w:rFonts w:ascii="Times New Roman" w:eastAsia="Times New Roman" w:hAnsi="Times New Roman"/>
          <w:sz w:val="24"/>
          <w:szCs w:val="24"/>
          <w:lang w:val="sr-Cyrl-RS" w:eastAsia="ar-SA"/>
        </w:rPr>
        <w:t>веома</w:t>
      </w:r>
      <w:r w:rsidRPr="00C0509B">
        <w:rPr>
          <w:rFonts w:ascii="Times New Roman" w:eastAsia="Times New Roman" w:hAnsi="Times New Roman"/>
          <w:sz w:val="24"/>
          <w:szCs w:val="24"/>
          <w:lang w:val="sr-Latn-CS" w:eastAsia="ar-SA"/>
        </w:rPr>
        <w:t xml:space="preserve"> </w:t>
      </w:r>
      <w:r w:rsidRPr="00C0509B">
        <w:rPr>
          <w:rFonts w:ascii="Times New Roman" w:eastAsia="Times New Roman" w:hAnsi="Times New Roman"/>
          <w:sz w:val="24"/>
          <w:szCs w:val="24"/>
          <w:lang w:val="sr-Cyrl-RS" w:eastAsia="ar-SA"/>
        </w:rPr>
        <w:t>уопштено навела</w:t>
      </w:r>
      <w:r w:rsidR="00CA066F">
        <w:rPr>
          <w:rFonts w:ascii="Times New Roman" w:eastAsia="Times New Roman" w:hAnsi="Times New Roman"/>
          <w:sz w:val="24"/>
          <w:szCs w:val="24"/>
          <w:lang w:val="sr-Latn-CS" w:eastAsia="ar-SA"/>
        </w:rPr>
        <w:t xml:space="preserve"> компетенције које </w:t>
      </w:r>
      <w:r w:rsidRPr="00C0509B">
        <w:rPr>
          <w:rFonts w:ascii="Times New Roman" w:eastAsia="Times New Roman" w:hAnsi="Times New Roman"/>
          <w:sz w:val="24"/>
          <w:szCs w:val="24"/>
          <w:lang w:val="sr-Latn-CS" w:eastAsia="ar-SA"/>
        </w:rPr>
        <w:t xml:space="preserve">студенти добијају.  </w:t>
      </w:r>
      <w:r w:rsidR="00CA066F">
        <w:rPr>
          <w:rFonts w:ascii="Times New Roman" w:eastAsia="Times New Roman" w:hAnsi="Times New Roman"/>
          <w:sz w:val="24"/>
          <w:szCs w:val="24"/>
          <w:lang w:val="sr-Cyrl-RS" w:eastAsia="ar-SA"/>
        </w:rPr>
        <w:t xml:space="preserve">Отклањајући примедбу из Акта упозорења да би се опис компетенција </w:t>
      </w:r>
      <w:r w:rsidRPr="00C0509B">
        <w:rPr>
          <w:rFonts w:ascii="Times New Roman" w:eastAsia="Times New Roman" w:hAnsi="Times New Roman"/>
          <w:sz w:val="24"/>
          <w:szCs w:val="24"/>
          <w:lang w:val="sr-Cyrl-RS" w:eastAsia="ar-SA"/>
        </w:rPr>
        <w:t xml:space="preserve"> могао односити на било који прогр</w:t>
      </w:r>
      <w:r w:rsidR="00CA066F">
        <w:rPr>
          <w:rFonts w:ascii="Times New Roman" w:eastAsia="Times New Roman" w:hAnsi="Times New Roman"/>
          <w:sz w:val="24"/>
          <w:szCs w:val="24"/>
          <w:lang w:val="sr-Cyrl-RS" w:eastAsia="ar-SA"/>
        </w:rPr>
        <w:t xml:space="preserve">ам из области економских </w:t>
      </w:r>
      <w:r w:rsidR="00CA066F">
        <w:rPr>
          <w:rFonts w:ascii="Times New Roman" w:eastAsia="Times New Roman" w:hAnsi="Times New Roman"/>
          <w:sz w:val="24"/>
          <w:szCs w:val="24"/>
          <w:lang w:val="sr-Cyrl-RS" w:eastAsia="ar-SA"/>
        </w:rPr>
        <w:lastRenderedPageBreak/>
        <w:t xml:space="preserve">наука, установа је детаљно навела предметно-специфичне способности које студенти стичу савладавањем студијског програма: </w:t>
      </w:r>
      <w:r w:rsidR="00CA066F" w:rsidRPr="00CA066F">
        <w:rPr>
          <w:rFonts w:ascii="Times New Roman" w:eastAsia="Cambria" w:hAnsi="Times New Roman"/>
          <w:sz w:val="24"/>
          <w:szCs w:val="24"/>
          <w:lang w:val="sr-Cyrl-RS"/>
        </w:rPr>
        <w:t xml:space="preserve">темељно познавање и разумевање дисциплине економске струке и бизниса, те </w:t>
      </w:r>
      <w:r w:rsidR="00CA066F" w:rsidRPr="00CA066F">
        <w:rPr>
          <w:rFonts w:ascii="Times New Roman" w:eastAsia="Cambria" w:hAnsi="Times New Roman"/>
          <w:sz w:val="24"/>
          <w:szCs w:val="24"/>
          <w:lang w:val="ru-RU"/>
        </w:rPr>
        <w:t>анализе, синтезе и предвиђање решења из области менаџмента, организације рада, информатике и маркетинга;</w:t>
      </w:r>
      <w:r w:rsidR="00CA066F">
        <w:rPr>
          <w:rFonts w:ascii="Times New Roman" w:eastAsia="Times New Roman" w:hAnsi="Times New Roman"/>
          <w:sz w:val="24"/>
          <w:szCs w:val="24"/>
          <w:lang w:val="sr-Cyrl-RS" w:eastAsia="ar-SA"/>
        </w:rPr>
        <w:t xml:space="preserve"> </w:t>
      </w:r>
      <w:r w:rsidR="00CA066F" w:rsidRPr="00CA066F">
        <w:rPr>
          <w:rFonts w:ascii="Times New Roman" w:eastAsia="Cambria" w:hAnsi="Times New Roman"/>
          <w:sz w:val="24"/>
          <w:szCs w:val="24"/>
          <w:lang w:val="ru-RU"/>
        </w:rPr>
        <w:t>овладавање методама, поступцима и процесима истраживања из области развоја производа, тржишта, производње, организације, управљања људским ресурсима;</w:t>
      </w:r>
      <w:r w:rsidR="00CA066F">
        <w:rPr>
          <w:rFonts w:ascii="Times New Roman" w:eastAsia="Times New Roman" w:hAnsi="Times New Roman"/>
          <w:sz w:val="24"/>
          <w:szCs w:val="24"/>
          <w:lang w:val="sr-Cyrl-RS" w:eastAsia="ar-SA"/>
        </w:rPr>
        <w:t xml:space="preserve"> </w:t>
      </w:r>
      <w:r w:rsidR="00CA066F" w:rsidRPr="00CA066F">
        <w:rPr>
          <w:rFonts w:ascii="Times New Roman" w:eastAsia="Cambria" w:hAnsi="Times New Roman"/>
          <w:sz w:val="24"/>
          <w:szCs w:val="24"/>
          <w:lang w:val="sr-Cyrl-RS"/>
        </w:rPr>
        <w:t>коректно владање основним знањем и повезивање знања из области економске анализе, статистичких метода, међународне економије, монетарних финансија, јавних финансија, маркетинга, менаџмента, рачуноводства, информатике и др;</w:t>
      </w:r>
      <w:r w:rsidR="00CA066F">
        <w:rPr>
          <w:rFonts w:ascii="Times New Roman" w:eastAsia="Times New Roman" w:hAnsi="Times New Roman"/>
          <w:sz w:val="24"/>
          <w:szCs w:val="24"/>
          <w:lang w:val="sr-Cyrl-RS" w:eastAsia="ar-SA"/>
        </w:rPr>
        <w:t xml:space="preserve"> </w:t>
      </w:r>
      <w:r w:rsidR="00CA066F" w:rsidRPr="00CA066F">
        <w:rPr>
          <w:rFonts w:ascii="Times New Roman" w:eastAsia="Cambria" w:hAnsi="Times New Roman"/>
          <w:sz w:val="24"/>
          <w:szCs w:val="24"/>
          <w:lang w:val="ru-RU"/>
        </w:rPr>
        <w:t>темељно познавање дисциплина менаџмента, предузетништва, финансијског пословања и рачуноводства, информационих система, страног језика и менаџмента људских ресурса, развоја и стратегија;</w:t>
      </w:r>
      <w:r w:rsidR="00CA066F">
        <w:rPr>
          <w:rFonts w:ascii="Times New Roman" w:eastAsia="Times New Roman" w:hAnsi="Times New Roman"/>
          <w:sz w:val="24"/>
          <w:szCs w:val="24"/>
          <w:lang w:val="sr-Cyrl-RS" w:eastAsia="ar-SA"/>
        </w:rPr>
        <w:t xml:space="preserve"> </w:t>
      </w:r>
      <w:r w:rsidR="00CA066F" w:rsidRPr="00CA066F">
        <w:rPr>
          <w:rFonts w:ascii="Times New Roman" w:eastAsia="Cambria" w:hAnsi="Times New Roman"/>
          <w:sz w:val="24"/>
          <w:szCs w:val="24"/>
          <w:lang w:val="sr-Cyrl-RS"/>
        </w:rPr>
        <w:t xml:space="preserve">способност истраживања у литератури и пракси; </w:t>
      </w:r>
      <w:r w:rsidR="00CA066F">
        <w:rPr>
          <w:rFonts w:ascii="Times New Roman" w:eastAsia="Times New Roman" w:hAnsi="Times New Roman"/>
          <w:sz w:val="24"/>
          <w:szCs w:val="24"/>
          <w:lang w:val="sr-Cyrl-RS" w:eastAsia="ar-SA"/>
        </w:rPr>
        <w:t xml:space="preserve"> </w:t>
      </w:r>
      <w:r w:rsidR="00CA066F" w:rsidRPr="00CA066F">
        <w:rPr>
          <w:rFonts w:ascii="Times New Roman" w:eastAsia="Cambria" w:hAnsi="Times New Roman"/>
          <w:sz w:val="24"/>
          <w:szCs w:val="24"/>
          <w:lang w:val="ru-RU"/>
        </w:rPr>
        <w:t>развој комуникационих способности и спретности у области вербалног, невербалног и писменог комуницирања;</w:t>
      </w:r>
      <w:r w:rsidR="00CA066F">
        <w:rPr>
          <w:rFonts w:ascii="Times New Roman" w:eastAsia="Times New Roman" w:hAnsi="Times New Roman"/>
          <w:sz w:val="24"/>
          <w:szCs w:val="24"/>
          <w:lang w:val="sr-Cyrl-RS" w:eastAsia="ar-SA"/>
        </w:rPr>
        <w:t xml:space="preserve"> </w:t>
      </w:r>
      <w:r w:rsidR="00CA066F" w:rsidRPr="00CA066F">
        <w:rPr>
          <w:rFonts w:ascii="Times New Roman" w:eastAsia="Cambria" w:hAnsi="Times New Roman"/>
          <w:sz w:val="24"/>
          <w:szCs w:val="24"/>
          <w:lang w:val="sr-Cyrl-RS"/>
        </w:rPr>
        <w:t>способност примене знања у решавању конкретних проблема уз употребу познатих и усвојених метода;</w:t>
      </w:r>
      <w:r w:rsidR="00CA066F">
        <w:rPr>
          <w:rFonts w:ascii="Times New Roman" w:eastAsia="Times New Roman" w:hAnsi="Times New Roman"/>
          <w:sz w:val="24"/>
          <w:szCs w:val="24"/>
          <w:lang w:val="sr-Cyrl-RS" w:eastAsia="ar-SA"/>
        </w:rPr>
        <w:t xml:space="preserve"> </w:t>
      </w:r>
      <w:r w:rsidR="00CA066F" w:rsidRPr="00CA066F">
        <w:rPr>
          <w:rFonts w:ascii="Times New Roman" w:eastAsia="Cambria" w:hAnsi="Times New Roman"/>
          <w:sz w:val="24"/>
          <w:szCs w:val="24"/>
          <w:lang w:val="sr-Cyrl-RS"/>
        </w:rPr>
        <w:t>овладавање и примена информационо-комуникационих технологија;</w:t>
      </w:r>
      <w:r w:rsidR="00CA066F">
        <w:rPr>
          <w:rFonts w:ascii="Times New Roman" w:eastAsia="Times New Roman" w:hAnsi="Times New Roman"/>
          <w:sz w:val="24"/>
          <w:szCs w:val="24"/>
          <w:lang w:val="sr-Cyrl-RS" w:eastAsia="ar-SA"/>
        </w:rPr>
        <w:t xml:space="preserve"> </w:t>
      </w:r>
      <w:r w:rsidR="00CA066F" w:rsidRPr="00CA066F">
        <w:rPr>
          <w:rFonts w:ascii="Times New Roman" w:eastAsia="Cambria" w:hAnsi="Times New Roman"/>
          <w:sz w:val="24"/>
          <w:szCs w:val="24"/>
          <w:lang w:val="sr-Cyrl-RS"/>
        </w:rPr>
        <w:t>развој вештина и способности у примени знања у појединим стручним областима у оквиру вежби и семинарских радова за поједине предмете;</w:t>
      </w:r>
      <w:r w:rsidR="00CA066F">
        <w:rPr>
          <w:rFonts w:ascii="Times New Roman" w:eastAsia="Times New Roman" w:hAnsi="Times New Roman"/>
          <w:sz w:val="24"/>
          <w:szCs w:val="24"/>
          <w:lang w:val="sr-Cyrl-RS" w:eastAsia="ar-SA"/>
        </w:rPr>
        <w:t xml:space="preserve"> </w:t>
      </w:r>
      <w:r w:rsidR="00CA066F" w:rsidRPr="00CA066F">
        <w:rPr>
          <w:rFonts w:ascii="Times New Roman" w:eastAsia="Cambria" w:hAnsi="Times New Roman"/>
          <w:sz w:val="24"/>
          <w:szCs w:val="24"/>
          <w:lang w:val="sr-Cyrl-RS"/>
        </w:rPr>
        <w:t>повезивање знања из различитих области стечених на овом студијском програму и конкретна примена истих у пракси.</w:t>
      </w:r>
    </w:p>
    <w:p w:rsidR="00CA066F" w:rsidRDefault="00CA066F" w:rsidP="00C0509B">
      <w:pPr>
        <w:suppressAutoHyphens/>
        <w:spacing w:after="0" w:line="240" w:lineRule="auto"/>
        <w:jc w:val="both"/>
        <w:rPr>
          <w:rFonts w:ascii="Times New Roman" w:eastAsia="Cambria" w:hAnsi="Times New Roman"/>
          <w:sz w:val="24"/>
          <w:szCs w:val="24"/>
          <w:lang w:val="sr-Cyrl-RS"/>
        </w:rPr>
      </w:pPr>
    </w:p>
    <w:p w:rsidR="00C0509B" w:rsidRPr="00C0509B" w:rsidRDefault="00C0509B" w:rsidP="00C0509B">
      <w:pPr>
        <w:suppressAutoHyphens/>
        <w:spacing w:after="0" w:line="240" w:lineRule="auto"/>
        <w:jc w:val="both"/>
        <w:rPr>
          <w:rFonts w:ascii="Times New Roman" w:eastAsia="Times New Roman" w:hAnsi="Times New Roman"/>
          <w:sz w:val="24"/>
          <w:szCs w:val="24"/>
          <w:lang w:val="sr-Latn-CS" w:eastAsia="ar-SA"/>
        </w:rPr>
      </w:pPr>
      <w:r w:rsidRPr="00C0509B">
        <w:rPr>
          <w:rFonts w:ascii="Times New Roman" w:eastAsia="Times New Roman" w:hAnsi="Times New Roman"/>
          <w:sz w:val="24"/>
          <w:szCs w:val="24"/>
          <w:lang w:val="sr-Cyrl-RS" w:eastAsia="ar-SA"/>
        </w:rPr>
        <w:t>У документацији је</w:t>
      </w:r>
      <w:r w:rsidRPr="00C0509B">
        <w:rPr>
          <w:rFonts w:ascii="Times New Roman" w:eastAsia="Times New Roman" w:hAnsi="Times New Roman"/>
          <w:sz w:val="24"/>
          <w:szCs w:val="24"/>
          <w:lang w:val="sr-Latn-CS" w:eastAsia="ar-SA"/>
        </w:rPr>
        <w:t xml:space="preserve"> прилож</w:t>
      </w:r>
      <w:r w:rsidRPr="00C0509B">
        <w:rPr>
          <w:rFonts w:ascii="Times New Roman" w:eastAsia="Times New Roman" w:hAnsi="Times New Roman"/>
          <w:sz w:val="24"/>
          <w:szCs w:val="24"/>
          <w:lang w:val="sr-Cyrl-RS" w:eastAsia="ar-SA"/>
        </w:rPr>
        <w:t xml:space="preserve">ен </w:t>
      </w:r>
      <w:r w:rsidRPr="00C0509B">
        <w:rPr>
          <w:rFonts w:ascii="Times New Roman" w:eastAsia="Times New Roman" w:hAnsi="Times New Roman"/>
          <w:sz w:val="24"/>
          <w:szCs w:val="24"/>
          <w:lang w:val="sr-Latn-CS" w:eastAsia="ar-SA"/>
        </w:rPr>
        <w:t>Додатак дипломи у форми која је прописана.</w:t>
      </w:r>
    </w:p>
    <w:p w:rsidR="00C0509B" w:rsidRPr="00C0509B" w:rsidRDefault="00C0509B" w:rsidP="00C0509B">
      <w:pPr>
        <w:suppressAutoHyphens/>
        <w:spacing w:after="0" w:line="240" w:lineRule="auto"/>
        <w:jc w:val="both"/>
        <w:rPr>
          <w:rFonts w:ascii="Times New Roman" w:eastAsia="Times New Roman" w:hAnsi="Times New Roman"/>
          <w:sz w:val="24"/>
          <w:szCs w:val="24"/>
          <w:lang w:val="sr-Cyrl-RS" w:eastAsia="ar-SA"/>
        </w:rPr>
      </w:pPr>
    </w:p>
    <w:p w:rsidR="00C0509B" w:rsidRPr="00C0509B" w:rsidRDefault="00C0509B" w:rsidP="00C0509B">
      <w:pPr>
        <w:suppressAutoHyphens/>
        <w:spacing w:after="0" w:line="240" w:lineRule="auto"/>
        <w:jc w:val="both"/>
        <w:rPr>
          <w:rFonts w:ascii="Times New Roman" w:eastAsia="Times New Roman" w:hAnsi="Times New Roman"/>
          <w:b/>
          <w:bCs/>
          <w:sz w:val="28"/>
          <w:szCs w:val="28"/>
          <w:lang w:val="sr-Cyrl-RS" w:eastAsia="ar-SA"/>
        </w:rPr>
      </w:pPr>
      <w:r w:rsidRPr="00C0509B">
        <w:rPr>
          <w:rFonts w:ascii="Times New Roman" w:eastAsia="Times New Roman" w:hAnsi="Times New Roman"/>
          <w:b/>
          <w:bCs/>
          <w:sz w:val="28"/>
          <w:szCs w:val="28"/>
          <w:lang w:val="sr-Cyrl-RS" w:eastAsia="ar-SA"/>
        </w:rPr>
        <w:t>Стандард 5: Курикулум</w:t>
      </w:r>
    </w:p>
    <w:p w:rsidR="00C0509B" w:rsidRPr="00C0509B" w:rsidRDefault="00C0509B" w:rsidP="00C0509B">
      <w:pPr>
        <w:suppressAutoHyphens/>
        <w:spacing w:after="0" w:line="240" w:lineRule="auto"/>
        <w:jc w:val="both"/>
        <w:rPr>
          <w:rFonts w:ascii="Times New Roman" w:eastAsia="Times New Roman" w:hAnsi="Times New Roman"/>
          <w:color w:val="FF0000"/>
          <w:sz w:val="24"/>
          <w:szCs w:val="24"/>
          <w:lang w:val="sr-Cyrl-RS" w:eastAsia="ar-SA"/>
        </w:rPr>
      </w:pPr>
    </w:p>
    <w:p w:rsidR="00C0509B" w:rsidRPr="00C0509B" w:rsidRDefault="00C0509B" w:rsidP="00C0509B">
      <w:pPr>
        <w:suppressAutoHyphens/>
        <w:spacing w:after="0" w:line="240" w:lineRule="auto"/>
        <w:jc w:val="both"/>
        <w:rPr>
          <w:rFonts w:ascii="Times New Roman" w:eastAsia="Times New Roman" w:hAnsi="Times New Roman"/>
          <w:sz w:val="24"/>
          <w:szCs w:val="24"/>
          <w:lang w:val="sr-Latn-CS" w:eastAsia="ar-SA"/>
        </w:rPr>
      </w:pPr>
      <w:r w:rsidRPr="00C0509B">
        <w:rPr>
          <w:rFonts w:ascii="Times New Roman" w:eastAsia="Times New Roman" w:hAnsi="Times New Roman"/>
          <w:sz w:val="24"/>
          <w:szCs w:val="24"/>
          <w:lang w:val="sr-Latn-CS" w:eastAsia="ar-SA"/>
        </w:rPr>
        <w:t>Структура курикулума обухвата распоред предмета по семестрима, фонд часова и ЕСПБ бодове. Табеларно је приказан распоред предмета по семестрима, фонд часова и број бодова по предметима.</w:t>
      </w:r>
      <w:r w:rsidRPr="00C0509B">
        <w:rPr>
          <w:rFonts w:ascii="Times New Roman" w:eastAsia="Times New Roman" w:hAnsi="Times New Roman"/>
          <w:sz w:val="24"/>
          <w:szCs w:val="24"/>
          <w:lang w:val="sr-Cyrl-RS" w:eastAsia="ar-SA"/>
        </w:rPr>
        <w:t xml:space="preserve"> Број часова активне наставе на све три године износи 20 (10 часова предавања + 10 часова вежби), што је у складу са законом.</w:t>
      </w:r>
      <w:r w:rsidRPr="00C0509B">
        <w:rPr>
          <w:rFonts w:ascii="Times New Roman" w:eastAsia="Times New Roman" w:hAnsi="Times New Roman"/>
          <w:sz w:val="24"/>
          <w:szCs w:val="24"/>
          <w:lang w:val="sr-Latn-CS" w:eastAsia="ar-SA"/>
        </w:rPr>
        <w:t xml:space="preserve"> </w:t>
      </w:r>
    </w:p>
    <w:p w:rsidR="00C0509B" w:rsidRPr="00C0509B" w:rsidRDefault="00C0509B" w:rsidP="00C0509B">
      <w:pPr>
        <w:suppressAutoHyphens/>
        <w:spacing w:after="0" w:line="240" w:lineRule="auto"/>
        <w:jc w:val="both"/>
        <w:rPr>
          <w:rFonts w:ascii="Times New Roman" w:eastAsia="Times New Roman" w:hAnsi="Times New Roman"/>
          <w:sz w:val="24"/>
          <w:szCs w:val="24"/>
          <w:lang w:val="sr-Cyrl-RS" w:eastAsia="ar-SA"/>
        </w:rPr>
      </w:pPr>
    </w:p>
    <w:p w:rsidR="00C0509B" w:rsidRDefault="00C0509B" w:rsidP="002D4E3E">
      <w:pPr>
        <w:suppressAutoHyphens/>
        <w:spacing w:after="0" w:line="240" w:lineRule="auto"/>
        <w:jc w:val="both"/>
        <w:rPr>
          <w:rFonts w:ascii="Times New Roman" w:eastAsia="Cambria" w:hAnsi="Times New Roman"/>
          <w:sz w:val="24"/>
          <w:szCs w:val="24"/>
          <w:lang w:val="sr-Cyrl-RS"/>
        </w:rPr>
      </w:pPr>
      <w:r w:rsidRPr="00C0509B">
        <w:rPr>
          <w:rFonts w:ascii="Times New Roman" w:eastAsia="Times New Roman" w:hAnsi="Times New Roman"/>
          <w:sz w:val="24"/>
          <w:szCs w:val="24"/>
          <w:lang w:val="sr-Latn-CS" w:eastAsia="ar-SA"/>
        </w:rPr>
        <w:t xml:space="preserve">У опису предмета су поштовани формални елементи. Опис предмета садржи назив, тип предмета, годину и семестар студија, број ЕСПБ бодова, име наставника, циљ курса са очекиваним исходима, садржај предмета, препоручену литературу, методе извођења наставе и начин провере знања и оцењивања.  </w:t>
      </w:r>
      <w:r w:rsidR="00CA066F">
        <w:rPr>
          <w:rFonts w:ascii="Times New Roman" w:eastAsia="Times New Roman" w:hAnsi="Times New Roman"/>
          <w:sz w:val="24"/>
          <w:szCs w:val="24"/>
          <w:lang w:val="sr-Cyrl-RS" w:eastAsia="ar-SA"/>
        </w:rPr>
        <w:t xml:space="preserve">Поступајући у складу са препоруком из Акта упозорења установа је </w:t>
      </w:r>
      <w:r w:rsidR="00A81002">
        <w:rPr>
          <w:rFonts w:ascii="Times New Roman" w:eastAsia="Times New Roman" w:hAnsi="Times New Roman"/>
          <w:sz w:val="24"/>
          <w:szCs w:val="24"/>
          <w:lang w:val="sr-Cyrl-RS" w:eastAsia="ar-SA"/>
        </w:rPr>
        <w:t xml:space="preserve">направила упоредну </w:t>
      </w:r>
      <w:r w:rsidR="00A81002">
        <w:rPr>
          <w:rFonts w:ascii="Times New Roman" w:eastAsia="Cambria" w:hAnsi="Times New Roman"/>
          <w:sz w:val="24"/>
          <w:szCs w:val="24"/>
          <w:lang w:val="sr-Cyrl-RS"/>
        </w:rPr>
        <w:t>анализу</w:t>
      </w:r>
      <w:r w:rsidR="00CA066F" w:rsidRPr="00CA066F">
        <w:rPr>
          <w:rFonts w:ascii="Times New Roman" w:eastAsia="Cambria" w:hAnsi="Times New Roman"/>
          <w:sz w:val="24"/>
          <w:szCs w:val="24"/>
          <w:lang w:val="sr-Cyrl-RS"/>
        </w:rPr>
        <w:t xml:space="preserve"> свих предмета на </w:t>
      </w:r>
      <w:r w:rsidR="00DF7B81">
        <w:rPr>
          <w:rFonts w:ascii="Times New Roman" w:eastAsia="Cambria" w:hAnsi="Times New Roman"/>
          <w:sz w:val="24"/>
          <w:szCs w:val="24"/>
          <w:lang w:val="sr-Cyrl-RS"/>
        </w:rPr>
        <w:t xml:space="preserve">програмима </w:t>
      </w:r>
      <w:r w:rsidR="00CA066F" w:rsidRPr="00CA066F">
        <w:rPr>
          <w:rFonts w:ascii="Times New Roman" w:eastAsia="Cambria" w:hAnsi="Times New Roman"/>
          <w:b/>
          <w:sz w:val="24"/>
          <w:szCs w:val="24"/>
          <w:lang w:val="sr-Cyrl-RS"/>
        </w:rPr>
        <w:t>ОСС</w:t>
      </w:r>
      <w:r w:rsidR="00DF7B81">
        <w:rPr>
          <w:rFonts w:ascii="Times New Roman" w:eastAsia="Cambria" w:hAnsi="Times New Roman"/>
          <w:sz w:val="24"/>
          <w:szCs w:val="24"/>
          <w:lang w:val="sr-Cyrl-RS"/>
        </w:rPr>
        <w:t xml:space="preserve"> </w:t>
      </w:r>
      <w:r w:rsidR="00DF7B81" w:rsidRPr="00DF7B81">
        <w:rPr>
          <w:rFonts w:ascii="Times New Roman" w:eastAsia="Cambria" w:hAnsi="Times New Roman"/>
          <w:b/>
          <w:sz w:val="24"/>
          <w:szCs w:val="24"/>
          <w:lang w:val="sr-Cyrl-RS"/>
        </w:rPr>
        <w:t>Основне пословне струковне студије</w:t>
      </w:r>
      <w:r w:rsidR="00CA066F" w:rsidRPr="00CA066F">
        <w:rPr>
          <w:rFonts w:ascii="Times New Roman" w:eastAsia="Cambria" w:hAnsi="Times New Roman"/>
          <w:sz w:val="24"/>
          <w:szCs w:val="24"/>
          <w:lang w:val="sr-Cyrl-RS"/>
        </w:rPr>
        <w:t xml:space="preserve"> и </w:t>
      </w:r>
      <w:r w:rsidR="00CA066F" w:rsidRPr="00CA066F">
        <w:rPr>
          <w:rFonts w:ascii="Times New Roman" w:eastAsia="Cambria" w:hAnsi="Times New Roman"/>
          <w:b/>
          <w:sz w:val="24"/>
          <w:szCs w:val="24"/>
          <w:lang w:val="sr-Cyrl-RS"/>
        </w:rPr>
        <w:t xml:space="preserve">ОАС </w:t>
      </w:r>
      <w:r w:rsidR="00DF7B81" w:rsidRPr="00DF7B81">
        <w:rPr>
          <w:rFonts w:ascii="Times New Roman" w:eastAsia="Cambria" w:hAnsi="Times New Roman"/>
          <w:b/>
          <w:sz w:val="24"/>
          <w:szCs w:val="24"/>
          <w:lang w:val="sr-Cyrl-RS"/>
        </w:rPr>
        <w:t>Основне пословне академске студије</w:t>
      </w:r>
      <w:r w:rsidR="00DF7B81">
        <w:rPr>
          <w:rFonts w:ascii="Times New Roman" w:eastAsia="Cambria" w:hAnsi="Times New Roman"/>
          <w:sz w:val="24"/>
          <w:szCs w:val="24"/>
          <w:lang w:val="sr-Cyrl-RS"/>
        </w:rPr>
        <w:t xml:space="preserve"> </w:t>
      </w:r>
      <w:r w:rsidR="00A81002">
        <w:rPr>
          <w:rFonts w:ascii="Times New Roman" w:eastAsia="Cambria" w:hAnsi="Times New Roman"/>
          <w:sz w:val="24"/>
          <w:szCs w:val="24"/>
          <w:lang w:val="sr-Cyrl-RS"/>
        </w:rPr>
        <w:t xml:space="preserve">којом је доказала </w:t>
      </w:r>
      <w:r w:rsidR="00CA066F" w:rsidRPr="00CA066F">
        <w:rPr>
          <w:rFonts w:ascii="Times New Roman" w:eastAsia="Cambria" w:hAnsi="Times New Roman"/>
          <w:sz w:val="24"/>
          <w:szCs w:val="24"/>
          <w:lang w:val="sr-Cyrl-RS"/>
        </w:rPr>
        <w:t>да постоји захтевана  ра</w:t>
      </w:r>
      <w:r w:rsidR="00A81002">
        <w:rPr>
          <w:rFonts w:ascii="Times New Roman" w:eastAsia="Cambria" w:hAnsi="Times New Roman"/>
          <w:sz w:val="24"/>
          <w:szCs w:val="24"/>
          <w:lang w:val="sr-Cyrl-RS"/>
        </w:rPr>
        <w:t xml:space="preserve">злика између студијских програма, </w:t>
      </w:r>
      <w:r w:rsidR="00CA066F" w:rsidRPr="00CA066F">
        <w:rPr>
          <w:rFonts w:ascii="Times New Roman" w:eastAsia="Cambria" w:hAnsi="Times New Roman"/>
          <w:sz w:val="24"/>
          <w:szCs w:val="24"/>
          <w:lang w:val="sr-Cyrl-RS"/>
        </w:rPr>
        <w:t>чиме је испуњен захтев стандарда. Посебно су анализирани предмети: Пословна математика, Статистичка анализа и вероватноћа, Енглески језик 1, Рачуноводство, Основи финансија, Теорија игара, Пословно право, Основи међународног пословања, Енглески језик 2, Међународни маркетинг, Основи технолошког менаџмента, Интеркултурни менаџмент, Предузетништво, Берзе и финансијска тржишта, Основи управљања људским ресурсима, Финансијски менаџмент, Организационо понашање, Међународно банкарство и Менаџмент операција. Истовремено је извршено унапређење циљева, исхода, садржаја и литературе код сваког појединачног предмета на ОСС, а садржаји предмета су прилагођени нивоу основних струковних студија. На тај начин је направљена јасна дистинкција циљева предмета и исхода предмета у односу на ОАС</w:t>
      </w:r>
      <w:r w:rsidR="00A81002">
        <w:rPr>
          <w:rFonts w:ascii="Times New Roman" w:eastAsia="Cambria" w:hAnsi="Times New Roman"/>
          <w:sz w:val="24"/>
          <w:szCs w:val="24"/>
          <w:lang w:val="sr-Cyrl-RS"/>
        </w:rPr>
        <w:t xml:space="preserve">, а тиме и читавог </w:t>
      </w:r>
      <w:r w:rsidR="00A81002" w:rsidRPr="00A81002">
        <w:rPr>
          <w:rFonts w:ascii="Times New Roman" w:eastAsia="Cambria" w:hAnsi="Times New Roman"/>
          <w:sz w:val="24"/>
          <w:szCs w:val="24"/>
          <w:lang w:val="sr-Cyrl-RS"/>
        </w:rPr>
        <w:t>програма</w:t>
      </w:r>
      <w:r w:rsidR="00A81002">
        <w:rPr>
          <w:rFonts w:ascii="Times New Roman" w:eastAsia="Cambria" w:hAnsi="Times New Roman"/>
          <w:sz w:val="24"/>
          <w:szCs w:val="24"/>
          <w:lang w:val="sr-Cyrl-RS"/>
        </w:rPr>
        <w:t xml:space="preserve"> ОСС. Све измене унете су у нову Књигу предмета.</w:t>
      </w:r>
    </w:p>
    <w:p w:rsidR="002D4E3E" w:rsidRPr="00C0509B" w:rsidRDefault="002D4E3E" w:rsidP="002D4E3E">
      <w:pPr>
        <w:suppressAutoHyphens/>
        <w:spacing w:after="0" w:line="240" w:lineRule="auto"/>
        <w:jc w:val="both"/>
        <w:rPr>
          <w:rFonts w:ascii="Times New Roman" w:eastAsia="Times New Roman" w:hAnsi="Times New Roman"/>
          <w:sz w:val="24"/>
          <w:szCs w:val="24"/>
          <w:lang w:val="sr-Cyrl-RS" w:eastAsia="ar-SA"/>
        </w:rPr>
      </w:pPr>
    </w:p>
    <w:p w:rsidR="002A51D2" w:rsidRPr="00C0509B" w:rsidRDefault="00C0509B" w:rsidP="002A51D2">
      <w:pPr>
        <w:widowControl w:val="0"/>
        <w:autoSpaceDE w:val="0"/>
        <w:autoSpaceDN w:val="0"/>
        <w:adjustRightInd w:val="0"/>
        <w:spacing w:line="240" w:lineRule="auto"/>
        <w:jc w:val="both"/>
        <w:rPr>
          <w:rFonts w:ascii="Times New Roman" w:eastAsia="Times New Roman" w:hAnsi="Times New Roman"/>
          <w:b/>
          <w:sz w:val="24"/>
          <w:szCs w:val="24"/>
          <w:lang w:val="sr-Cyrl-RS" w:eastAsia="ar-SA"/>
        </w:rPr>
      </w:pPr>
      <w:r w:rsidRPr="00C0509B">
        <w:rPr>
          <w:rFonts w:ascii="Times New Roman" w:eastAsia="Times New Roman" w:hAnsi="Times New Roman"/>
          <w:sz w:val="24"/>
          <w:szCs w:val="24"/>
          <w:lang w:val="sr-Latn-CS" w:eastAsia="ar-SA"/>
        </w:rPr>
        <w:t>Високошколска установа у</w:t>
      </w:r>
      <w:r w:rsidR="003C0068">
        <w:rPr>
          <w:rFonts w:ascii="Times New Roman" w:eastAsia="Times New Roman" w:hAnsi="Times New Roman"/>
          <w:sz w:val="24"/>
          <w:szCs w:val="24"/>
          <w:lang w:val="sr-Latn-CS" w:eastAsia="ar-SA"/>
        </w:rPr>
        <w:t xml:space="preserve"> структури студијског програма </w:t>
      </w:r>
      <w:r w:rsidR="003C0068">
        <w:rPr>
          <w:rFonts w:ascii="Times New Roman" w:eastAsia="Times New Roman" w:hAnsi="Times New Roman"/>
          <w:sz w:val="24"/>
          <w:szCs w:val="24"/>
          <w:lang w:val="sr-Cyrl-RS" w:eastAsia="ar-SA"/>
        </w:rPr>
        <w:t>има</w:t>
      </w:r>
      <w:r w:rsidR="00506B4F">
        <w:rPr>
          <w:rFonts w:ascii="Times New Roman" w:eastAsia="Times New Roman" w:hAnsi="Times New Roman"/>
          <w:sz w:val="24"/>
          <w:szCs w:val="24"/>
          <w:lang w:val="sr-Latn-CS" w:eastAsia="ar-SA"/>
        </w:rPr>
        <w:t xml:space="preserve"> </w:t>
      </w:r>
      <w:r w:rsidRPr="00C0509B">
        <w:rPr>
          <w:rFonts w:ascii="Times New Roman" w:eastAsia="Times New Roman" w:hAnsi="Times New Roman"/>
          <w:sz w:val="24"/>
          <w:szCs w:val="24"/>
          <w:lang w:val="sr-Latn-CS" w:eastAsia="ar-SA"/>
        </w:rPr>
        <w:t xml:space="preserve">правилно </w:t>
      </w:r>
      <w:r w:rsidR="003C0068">
        <w:rPr>
          <w:rFonts w:ascii="Times New Roman" w:eastAsia="Times New Roman" w:hAnsi="Times New Roman"/>
          <w:sz w:val="24"/>
          <w:szCs w:val="24"/>
          <w:lang w:val="sr-Cyrl-RS" w:eastAsia="ar-SA"/>
        </w:rPr>
        <w:t>заступљене</w:t>
      </w:r>
      <w:r w:rsidRPr="00C0509B">
        <w:rPr>
          <w:rFonts w:ascii="Times New Roman" w:eastAsia="Times New Roman" w:hAnsi="Times New Roman"/>
          <w:sz w:val="24"/>
          <w:szCs w:val="24"/>
          <w:lang w:val="sr-Latn-CS" w:eastAsia="ar-SA"/>
        </w:rPr>
        <w:t xml:space="preserve"> </w:t>
      </w:r>
      <w:r w:rsidRPr="00C0509B">
        <w:rPr>
          <w:rFonts w:ascii="Times New Roman" w:eastAsia="Times New Roman" w:hAnsi="Times New Roman"/>
          <w:sz w:val="24"/>
          <w:szCs w:val="24"/>
          <w:lang w:val="sr-Latn-CS" w:eastAsia="ar-SA"/>
        </w:rPr>
        <w:lastRenderedPageBreak/>
        <w:t>различите групе предмета према препорученим процентима</w:t>
      </w:r>
      <w:r w:rsidRPr="00C0509B">
        <w:rPr>
          <w:rFonts w:ascii="Times New Roman" w:eastAsia="Times New Roman" w:hAnsi="Times New Roman"/>
          <w:sz w:val="24"/>
          <w:szCs w:val="24"/>
          <w:lang w:val="sr-Cyrl-RS" w:eastAsia="ar-SA"/>
        </w:rPr>
        <w:t>:</w:t>
      </w:r>
      <w:r w:rsidRPr="00C0509B">
        <w:rPr>
          <w:rFonts w:ascii="Times New Roman" w:eastAsia="Times New Roman" w:hAnsi="Times New Roman"/>
          <w:sz w:val="24"/>
          <w:szCs w:val="24"/>
          <w:lang w:val="sr-Latn-CS" w:eastAsia="ar-SA"/>
        </w:rPr>
        <w:t xml:space="preserve"> 15,5% су академско-општеобразовни предмети,  39,9% научно- стручни и 44,95% стручно-апликативни предмети</w:t>
      </w:r>
      <w:r w:rsidR="002A51D2">
        <w:rPr>
          <w:rFonts w:ascii="Times New Roman" w:eastAsia="Times New Roman" w:hAnsi="Times New Roman"/>
          <w:sz w:val="24"/>
          <w:szCs w:val="24"/>
          <w:lang w:val="sr-Cyrl-RS" w:eastAsia="ar-SA"/>
        </w:rPr>
        <w:t xml:space="preserve">. </w:t>
      </w:r>
      <w:r w:rsidR="00506B4F" w:rsidRPr="00CA066F">
        <w:rPr>
          <w:rFonts w:ascii="Times New Roman" w:eastAsia="Cambria" w:hAnsi="Times New Roman"/>
          <w:sz w:val="24"/>
          <w:szCs w:val="24"/>
          <w:lang w:val="sr-Cyrl-RS"/>
        </w:rPr>
        <w:t xml:space="preserve">Установа је </w:t>
      </w:r>
      <w:r w:rsidR="002A51D2">
        <w:rPr>
          <w:rFonts w:ascii="Times New Roman" w:eastAsia="Cambria" w:hAnsi="Times New Roman"/>
          <w:sz w:val="24"/>
          <w:szCs w:val="24"/>
          <w:lang w:val="sr-Cyrl-RS"/>
        </w:rPr>
        <w:t xml:space="preserve">у складу са препорукама из Акта упозорења </w:t>
      </w:r>
      <w:r w:rsidR="00506B4F" w:rsidRPr="00CA066F">
        <w:rPr>
          <w:rFonts w:ascii="Times New Roman" w:eastAsia="Cambria" w:hAnsi="Times New Roman"/>
          <w:sz w:val="24"/>
          <w:szCs w:val="24"/>
          <w:lang w:val="sr-Cyrl-RS"/>
        </w:rPr>
        <w:t xml:space="preserve">обезбедила минималну изборност предмета која је предвиђена стандардима и износи најмање 20%. </w:t>
      </w:r>
    </w:p>
    <w:p w:rsidR="00C0509B" w:rsidRPr="00C0509B" w:rsidRDefault="002A51D2" w:rsidP="00C0509B">
      <w:pPr>
        <w:suppressAutoHyphens/>
        <w:spacing w:after="0" w:line="240" w:lineRule="auto"/>
        <w:jc w:val="both"/>
        <w:rPr>
          <w:rFonts w:ascii="Times New Roman" w:eastAsia="Times New Roman" w:hAnsi="Times New Roman"/>
          <w:sz w:val="24"/>
          <w:szCs w:val="24"/>
          <w:lang w:val="sr-Latn-CS" w:eastAsia="ar-SA"/>
        </w:rPr>
      </w:pPr>
      <w:r>
        <w:rPr>
          <w:rFonts w:ascii="Times New Roman" w:eastAsia="Times New Roman" w:hAnsi="Times New Roman"/>
          <w:sz w:val="24"/>
          <w:szCs w:val="24"/>
          <w:lang w:val="sr-Latn-CS" w:eastAsia="ar-SA"/>
        </w:rPr>
        <w:t xml:space="preserve">Високошколска установа </w:t>
      </w:r>
      <w:r w:rsidR="00C0509B" w:rsidRPr="00C0509B">
        <w:rPr>
          <w:rFonts w:ascii="Times New Roman" w:eastAsia="Times New Roman" w:hAnsi="Times New Roman"/>
          <w:sz w:val="24"/>
          <w:szCs w:val="24"/>
          <w:lang w:val="sr-Latn-CS" w:eastAsia="ar-SA"/>
        </w:rPr>
        <w:t xml:space="preserve">је доставила </w:t>
      </w:r>
      <w:r>
        <w:rPr>
          <w:rFonts w:ascii="Times New Roman" w:eastAsia="Times New Roman" w:hAnsi="Times New Roman"/>
          <w:sz w:val="24"/>
          <w:szCs w:val="24"/>
          <w:lang w:val="sr-Cyrl-RS" w:eastAsia="ar-SA"/>
        </w:rPr>
        <w:t xml:space="preserve">све </w:t>
      </w:r>
      <w:r w:rsidR="00C0509B" w:rsidRPr="00C0509B">
        <w:rPr>
          <w:rFonts w:ascii="Times New Roman" w:eastAsia="Times New Roman" w:hAnsi="Times New Roman"/>
          <w:sz w:val="24"/>
          <w:szCs w:val="24"/>
          <w:lang w:val="sr-Latn-CS" w:eastAsia="ar-SA"/>
        </w:rPr>
        <w:t>прилог</w:t>
      </w:r>
      <w:r>
        <w:rPr>
          <w:rFonts w:ascii="Times New Roman" w:eastAsia="Times New Roman" w:hAnsi="Times New Roman"/>
          <w:sz w:val="24"/>
          <w:szCs w:val="24"/>
          <w:lang w:val="sr-Cyrl-RS" w:eastAsia="ar-SA"/>
        </w:rPr>
        <w:t>е уз овај стандард:</w:t>
      </w:r>
      <w:r w:rsidR="00C0509B" w:rsidRPr="00C0509B">
        <w:rPr>
          <w:rFonts w:ascii="Times New Roman" w:eastAsia="Times New Roman" w:hAnsi="Times New Roman"/>
          <w:sz w:val="24"/>
          <w:szCs w:val="24"/>
          <w:lang w:val="sr-Latn-CS" w:eastAsia="ar-SA"/>
        </w:rPr>
        <w:t xml:space="preserve"> 5.1  Распоред часова</w:t>
      </w:r>
      <w:r>
        <w:rPr>
          <w:rFonts w:ascii="Times New Roman" w:eastAsia="Times New Roman" w:hAnsi="Times New Roman"/>
          <w:sz w:val="24"/>
          <w:szCs w:val="24"/>
          <w:lang w:val="sr-Cyrl-RS" w:eastAsia="ar-SA"/>
        </w:rPr>
        <w:t>,</w:t>
      </w:r>
      <w:r w:rsidR="00C0509B" w:rsidRPr="00C0509B">
        <w:rPr>
          <w:rFonts w:ascii="Times New Roman" w:eastAsia="Times New Roman" w:hAnsi="Times New Roman"/>
          <w:sz w:val="24"/>
          <w:szCs w:val="24"/>
          <w:lang w:val="sr-Cyrl-RS" w:eastAsia="ar-SA"/>
        </w:rPr>
        <w:t xml:space="preserve"> 5.2. </w:t>
      </w:r>
      <w:r w:rsidR="00C0509B" w:rsidRPr="00C0509B">
        <w:rPr>
          <w:rFonts w:ascii="Times New Roman" w:eastAsia="Times New Roman" w:hAnsi="Times New Roman"/>
          <w:sz w:val="24"/>
          <w:szCs w:val="24"/>
          <w:lang w:val="sr-Latn-CS" w:eastAsia="ar-SA"/>
        </w:rPr>
        <w:t>Књиг</w:t>
      </w:r>
      <w:r w:rsidR="00C0509B" w:rsidRPr="00C0509B">
        <w:rPr>
          <w:rFonts w:ascii="Times New Roman" w:eastAsia="Times New Roman" w:hAnsi="Times New Roman"/>
          <w:sz w:val="24"/>
          <w:szCs w:val="24"/>
          <w:lang w:val="sr-Cyrl-RS" w:eastAsia="ar-SA"/>
        </w:rPr>
        <w:t>а</w:t>
      </w:r>
      <w:r w:rsidR="00C0509B" w:rsidRPr="00C0509B">
        <w:rPr>
          <w:rFonts w:ascii="Times New Roman" w:eastAsia="Times New Roman" w:hAnsi="Times New Roman"/>
          <w:sz w:val="24"/>
          <w:szCs w:val="24"/>
          <w:lang w:val="sr-Latn-CS" w:eastAsia="ar-SA"/>
        </w:rPr>
        <w:t xml:space="preserve"> предмета</w:t>
      </w:r>
      <w:r w:rsidR="00C0509B" w:rsidRPr="00C0509B">
        <w:rPr>
          <w:rFonts w:ascii="Times New Roman" w:eastAsia="Times New Roman" w:hAnsi="Times New Roman"/>
          <w:sz w:val="24"/>
          <w:szCs w:val="24"/>
          <w:lang w:val="sr-Cyrl-RS" w:eastAsia="ar-SA"/>
        </w:rPr>
        <w:t xml:space="preserve"> и </w:t>
      </w:r>
      <w:r w:rsidR="00C0509B" w:rsidRPr="00C0509B">
        <w:rPr>
          <w:rFonts w:ascii="Times New Roman" w:eastAsia="Times New Roman" w:hAnsi="Times New Roman"/>
          <w:sz w:val="24"/>
          <w:szCs w:val="24"/>
          <w:lang w:val="sr-Latn-CS" w:eastAsia="ar-SA"/>
        </w:rPr>
        <w:t xml:space="preserve"> табеле: 5.1</w:t>
      </w:r>
      <w:r w:rsidR="00C0509B" w:rsidRPr="00C0509B">
        <w:rPr>
          <w:rFonts w:ascii="Times New Roman" w:eastAsia="Times New Roman" w:hAnsi="Times New Roman"/>
          <w:sz w:val="24"/>
          <w:szCs w:val="24"/>
          <w:lang w:val="sr-Cyrl-RS" w:eastAsia="ar-SA"/>
        </w:rPr>
        <w:t xml:space="preserve">. </w:t>
      </w:r>
      <w:r w:rsidR="00C0509B" w:rsidRPr="00C0509B">
        <w:rPr>
          <w:rFonts w:ascii="Times New Roman" w:eastAsia="Times New Roman" w:hAnsi="Times New Roman"/>
          <w:sz w:val="24"/>
          <w:szCs w:val="24"/>
          <w:lang w:val="sr-Latn-CS" w:eastAsia="ar-SA"/>
        </w:rPr>
        <w:t>Распоред предмета по семестрима и годинама студија, 5.2</w:t>
      </w:r>
      <w:r w:rsidR="00C0509B" w:rsidRPr="00C0509B">
        <w:rPr>
          <w:rFonts w:ascii="Times New Roman" w:eastAsia="Times New Roman" w:hAnsi="Times New Roman"/>
          <w:sz w:val="24"/>
          <w:szCs w:val="24"/>
          <w:lang w:val="sr-Cyrl-RS" w:eastAsia="ar-SA"/>
        </w:rPr>
        <w:t>.</w:t>
      </w:r>
      <w:r w:rsidR="00C0509B" w:rsidRPr="00C0509B">
        <w:rPr>
          <w:rFonts w:ascii="Times New Roman" w:eastAsia="Times New Roman" w:hAnsi="Times New Roman"/>
          <w:sz w:val="24"/>
          <w:szCs w:val="24"/>
          <w:lang w:val="sr-Latn-CS" w:eastAsia="ar-SA"/>
        </w:rPr>
        <w:t xml:space="preserve"> Спецификација предмета, 5.3. Изборна настава,</w:t>
      </w:r>
      <w:r w:rsidR="00C0509B" w:rsidRPr="00C0509B">
        <w:rPr>
          <w:rFonts w:ascii="Times New Roman" w:eastAsia="Times New Roman" w:hAnsi="Times New Roman"/>
          <w:sz w:val="24"/>
          <w:szCs w:val="24"/>
          <w:lang w:val="sr-Cyrl-RS" w:eastAsia="ar-SA"/>
        </w:rPr>
        <w:t xml:space="preserve"> </w:t>
      </w:r>
      <w:r w:rsidR="00C0509B" w:rsidRPr="00C0509B">
        <w:rPr>
          <w:rFonts w:ascii="Times New Roman" w:eastAsia="Times New Roman" w:hAnsi="Times New Roman"/>
          <w:sz w:val="24"/>
          <w:szCs w:val="24"/>
          <w:lang w:val="sr-Latn-CS" w:eastAsia="ar-SA"/>
        </w:rPr>
        <w:t>5.4</w:t>
      </w:r>
      <w:r w:rsidR="00C0509B" w:rsidRPr="00C0509B">
        <w:rPr>
          <w:rFonts w:ascii="Times New Roman" w:eastAsia="Times New Roman" w:hAnsi="Times New Roman"/>
          <w:sz w:val="24"/>
          <w:szCs w:val="24"/>
          <w:lang w:val="sr-Cyrl-RS" w:eastAsia="ar-SA"/>
        </w:rPr>
        <w:t>.</w:t>
      </w:r>
      <w:r w:rsidR="00C0509B" w:rsidRPr="00C0509B">
        <w:rPr>
          <w:rFonts w:ascii="Times New Roman" w:eastAsia="Times New Roman" w:hAnsi="Times New Roman"/>
          <w:sz w:val="24"/>
          <w:szCs w:val="24"/>
          <w:lang w:val="sr-Latn-CS" w:eastAsia="ar-SA"/>
        </w:rPr>
        <w:t xml:space="preserve"> Листа предмета.</w:t>
      </w:r>
    </w:p>
    <w:p w:rsidR="00C0509B" w:rsidRPr="00C0509B" w:rsidRDefault="00C0509B" w:rsidP="00C0509B">
      <w:pPr>
        <w:suppressAutoHyphens/>
        <w:spacing w:after="0" w:line="240" w:lineRule="auto"/>
        <w:jc w:val="both"/>
        <w:rPr>
          <w:rFonts w:ascii="Times New Roman" w:eastAsia="Times New Roman" w:hAnsi="Times New Roman"/>
          <w:sz w:val="24"/>
          <w:szCs w:val="24"/>
          <w:lang w:val="sr-Latn-CS" w:eastAsia="ar-SA"/>
        </w:rPr>
      </w:pPr>
    </w:p>
    <w:p w:rsidR="00C0509B" w:rsidRPr="00C0509B" w:rsidRDefault="00C0509B" w:rsidP="00C0509B">
      <w:pPr>
        <w:suppressAutoHyphens/>
        <w:spacing w:after="0" w:line="240" w:lineRule="auto"/>
        <w:jc w:val="both"/>
        <w:rPr>
          <w:rFonts w:ascii="Times New Roman" w:eastAsia="Times New Roman" w:hAnsi="Times New Roman"/>
          <w:b/>
          <w:bCs/>
          <w:sz w:val="28"/>
          <w:szCs w:val="28"/>
          <w:lang w:val="sr-Cyrl-RS" w:eastAsia="ar-SA"/>
        </w:rPr>
      </w:pPr>
      <w:r w:rsidRPr="00C0509B">
        <w:rPr>
          <w:rFonts w:ascii="Times New Roman" w:eastAsia="Times New Roman" w:hAnsi="Times New Roman"/>
          <w:b/>
          <w:bCs/>
          <w:sz w:val="28"/>
          <w:szCs w:val="28"/>
          <w:lang w:val="sr-Cyrl-RS" w:eastAsia="ar-SA"/>
        </w:rPr>
        <w:t>Стандард 6:  Квалитет, савременост и међународна усаглашеност студијског програма</w:t>
      </w:r>
    </w:p>
    <w:p w:rsidR="00C0509B" w:rsidRPr="00C0509B" w:rsidRDefault="00C0509B" w:rsidP="00C0509B">
      <w:pPr>
        <w:suppressAutoHyphens/>
        <w:spacing w:after="0" w:line="240" w:lineRule="auto"/>
        <w:jc w:val="both"/>
        <w:rPr>
          <w:rFonts w:ascii="Times New Roman" w:eastAsia="Times New Roman" w:hAnsi="Times New Roman"/>
          <w:sz w:val="28"/>
          <w:szCs w:val="28"/>
          <w:lang w:val="sr-Cyrl-CS" w:eastAsia="ar-SA"/>
        </w:rPr>
      </w:pPr>
    </w:p>
    <w:p w:rsidR="00C0509B" w:rsidRPr="00C0509B" w:rsidRDefault="00C0509B" w:rsidP="00C0509B">
      <w:pPr>
        <w:suppressAutoHyphens/>
        <w:spacing w:after="0" w:line="240" w:lineRule="auto"/>
        <w:jc w:val="both"/>
        <w:rPr>
          <w:rFonts w:ascii="Times New Roman" w:eastAsia="Times New Roman" w:hAnsi="Times New Roman"/>
          <w:sz w:val="24"/>
          <w:szCs w:val="24"/>
          <w:lang w:val="sr-Cyrl-RS" w:eastAsia="ar-SA"/>
        </w:rPr>
      </w:pPr>
      <w:r w:rsidRPr="00C0509B">
        <w:rPr>
          <w:rFonts w:ascii="Times New Roman" w:eastAsia="Times New Roman" w:hAnsi="Times New Roman"/>
          <w:sz w:val="24"/>
          <w:szCs w:val="24"/>
          <w:lang w:val="sr-Latn-CS" w:eastAsia="ar-SA"/>
        </w:rPr>
        <w:t xml:space="preserve">Студијски програм </w:t>
      </w:r>
      <w:r w:rsidRPr="00C0509B">
        <w:rPr>
          <w:rFonts w:ascii="Times New Roman" w:eastAsia="Times New Roman" w:hAnsi="Times New Roman"/>
          <w:b/>
          <w:sz w:val="24"/>
          <w:szCs w:val="24"/>
          <w:lang w:val="sr-Latn-CS" w:eastAsia="ar-SA"/>
        </w:rPr>
        <w:t>Основне пословне струковне студије</w:t>
      </w:r>
      <w:r w:rsidRPr="00C0509B">
        <w:rPr>
          <w:rFonts w:ascii="Times New Roman" w:eastAsia="Times New Roman" w:hAnsi="Times New Roman"/>
          <w:sz w:val="24"/>
          <w:szCs w:val="24"/>
          <w:lang w:val="sr-Latn-CS" w:eastAsia="ar-SA"/>
        </w:rPr>
        <w:t xml:space="preserve"> је углавном целовит и свеобухватан и нуди новија стручна сазнања.</w:t>
      </w:r>
    </w:p>
    <w:p w:rsidR="00C0509B" w:rsidRPr="00C0509B" w:rsidRDefault="00C0509B" w:rsidP="00C0509B">
      <w:pPr>
        <w:suppressAutoHyphens/>
        <w:spacing w:after="0" w:line="240" w:lineRule="auto"/>
        <w:jc w:val="both"/>
        <w:rPr>
          <w:rFonts w:ascii="Times New Roman" w:eastAsia="Times New Roman" w:hAnsi="Times New Roman"/>
          <w:sz w:val="24"/>
          <w:szCs w:val="24"/>
          <w:lang w:val="sr-Cyrl-RS" w:eastAsia="ar-SA"/>
        </w:rPr>
      </w:pPr>
    </w:p>
    <w:p w:rsidR="00C0509B" w:rsidRPr="00C0509B" w:rsidRDefault="00DF7B81" w:rsidP="00DF7B81">
      <w:pPr>
        <w:widowControl w:val="0"/>
        <w:autoSpaceDE w:val="0"/>
        <w:autoSpaceDN w:val="0"/>
        <w:adjustRightInd w:val="0"/>
        <w:spacing w:line="240" w:lineRule="auto"/>
        <w:jc w:val="both"/>
        <w:rPr>
          <w:rFonts w:ascii="Times New Roman" w:eastAsia="Cambria" w:hAnsi="Times New Roman"/>
          <w:sz w:val="24"/>
          <w:szCs w:val="24"/>
          <w:lang w:val="sr-Cyrl-RS"/>
        </w:rPr>
      </w:pPr>
      <w:r>
        <w:rPr>
          <w:rFonts w:ascii="Times New Roman" w:eastAsia="Times New Roman" w:hAnsi="Times New Roman"/>
          <w:sz w:val="24"/>
          <w:szCs w:val="24"/>
          <w:lang w:val="sr-Cyrl-RS" w:eastAsia="ar-SA"/>
        </w:rPr>
        <w:t xml:space="preserve">У складу са препорукама из Акта упозорења установа је направила упоредну анализу </w:t>
      </w:r>
      <w:r w:rsidRPr="00CA066F">
        <w:rPr>
          <w:rFonts w:ascii="Times New Roman" w:eastAsia="Cambria" w:hAnsi="Times New Roman"/>
          <w:sz w:val="24"/>
          <w:szCs w:val="24"/>
          <w:lang w:val="sr-Cyrl-RS"/>
        </w:rPr>
        <w:t xml:space="preserve">свих предмета на </w:t>
      </w:r>
      <w:r>
        <w:rPr>
          <w:rFonts w:ascii="Times New Roman" w:eastAsia="Cambria" w:hAnsi="Times New Roman"/>
          <w:sz w:val="24"/>
          <w:szCs w:val="24"/>
          <w:lang w:val="sr-Cyrl-RS"/>
        </w:rPr>
        <w:t xml:space="preserve">програмима </w:t>
      </w:r>
      <w:r w:rsidRPr="00CA066F">
        <w:rPr>
          <w:rFonts w:ascii="Times New Roman" w:eastAsia="Cambria" w:hAnsi="Times New Roman"/>
          <w:b/>
          <w:sz w:val="24"/>
          <w:szCs w:val="24"/>
          <w:lang w:val="sr-Cyrl-RS"/>
        </w:rPr>
        <w:t>ОСС</w:t>
      </w:r>
      <w:r>
        <w:rPr>
          <w:rFonts w:ascii="Times New Roman" w:eastAsia="Cambria" w:hAnsi="Times New Roman"/>
          <w:sz w:val="24"/>
          <w:szCs w:val="24"/>
          <w:lang w:val="sr-Cyrl-RS"/>
        </w:rPr>
        <w:t xml:space="preserve"> </w:t>
      </w:r>
      <w:r w:rsidRPr="00DF7B81">
        <w:rPr>
          <w:rFonts w:ascii="Times New Roman" w:eastAsia="Cambria" w:hAnsi="Times New Roman"/>
          <w:b/>
          <w:sz w:val="24"/>
          <w:szCs w:val="24"/>
          <w:lang w:val="sr-Cyrl-RS"/>
        </w:rPr>
        <w:t>Основне пословне струковне студије</w:t>
      </w:r>
      <w:r w:rsidRPr="00CA066F">
        <w:rPr>
          <w:rFonts w:ascii="Times New Roman" w:eastAsia="Cambria" w:hAnsi="Times New Roman"/>
          <w:sz w:val="24"/>
          <w:szCs w:val="24"/>
          <w:lang w:val="sr-Cyrl-RS"/>
        </w:rPr>
        <w:t xml:space="preserve"> и </w:t>
      </w:r>
      <w:r w:rsidRPr="00CA066F">
        <w:rPr>
          <w:rFonts w:ascii="Times New Roman" w:eastAsia="Cambria" w:hAnsi="Times New Roman"/>
          <w:b/>
          <w:sz w:val="24"/>
          <w:szCs w:val="24"/>
          <w:lang w:val="sr-Cyrl-RS"/>
        </w:rPr>
        <w:t xml:space="preserve">ОАС </w:t>
      </w:r>
      <w:r w:rsidRPr="00DF7B81">
        <w:rPr>
          <w:rFonts w:ascii="Times New Roman" w:eastAsia="Cambria" w:hAnsi="Times New Roman"/>
          <w:b/>
          <w:sz w:val="24"/>
          <w:szCs w:val="24"/>
          <w:lang w:val="sr-Cyrl-RS"/>
        </w:rPr>
        <w:t>Основне пословне академске студије</w:t>
      </w:r>
      <w:r>
        <w:rPr>
          <w:rFonts w:ascii="Times New Roman" w:eastAsia="Cambria" w:hAnsi="Times New Roman"/>
          <w:sz w:val="24"/>
          <w:szCs w:val="24"/>
          <w:lang w:val="sr-Cyrl-RS"/>
        </w:rPr>
        <w:t xml:space="preserve">. </w:t>
      </w:r>
      <w:r w:rsidRPr="00CA066F">
        <w:rPr>
          <w:rFonts w:ascii="Times New Roman" w:eastAsia="Cambria" w:hAnsi="Times New Roman"/>
          <w:sz w:val="24"/>
          <w:szCs w:val="24"/>
          <w:lang w:val="sr-Cyrl-RS"/>
        </w:rPr>
        <w:t xml:space="preserve">Истовремено је извршено унапређење циљева, исхода, садржаја и литературе код сваког појединачног предмета на ОСС, а садржаји предмета су прилагођени нивоу основних струковних студија. </w:t>
      </w:r>
      <w:r>
        <w:rPr>
          <w:rFonts w:ascii="Times New Roman" w:eastAsia="Cambria" w:hAnsi="Times New Roman"/>
          <w:sz w:val="24"/>
          <w:szCs w:val="24"/>
          <w:lang w:val="sr-Cyrl-RS"/>
        </w:rPr>
        <w:t>Установа је применила</w:t>
      </w:r>
      <w:r w:rsidRPr="00DF7B81">
        <w:rPr>
          <w:rFonts w:ascii="Times New Roman" w:eastAsia="Cambria" w:hAnsi="Times New Roman"/>
          <w:sz w:val="24"/>
          <w:szCs w:val="24"/>
          <w:lang w:val="sr-Cyrl-RS"/>
        </w:rPr>
        <w:t xml:space="preserve"> дескрипторе квалификација које се остварују на студијама првог степена – основним струковним или основним академским студијама, правећи јасну дистинкцију у исходима учења </w:t>
      </w:r>
      <w:r>
        <w:rPr>
          <w:rFonts w:ascii="Times New Roman" w:eastAsia="Cambria" w:hAnsi="Times New Roman"/>
          <w:sz w:val="24"/>
          <w:szCs w:val="24"/>
          <w:lang w:val="sr-Cyrl-RS"/>
        </w:rPr>
        <w:t xml:space="preserve">на </w:t>
      </w:r>
      <w:r w:rsidRPr="00DF7B81">
        <w:rPr>
          <w:rFonts w:ascii="Times New Roman" w:eastAsia="Cambria" w:hAnsi="Times New Roman"/>
          <w:sz w:val="24"/>
          <w:szCs w:val="24"/>
          <w:lang w:val="sr-Cyrl-RS"/>
        </w:rPr>
        <w:t>ОСС и ОАС студијама. Дескриптори су усклађени са Даблинским дескрипторима који су послужили за формулисање описа нивоа квалификација у високом образовању у оквиру Евро</w:t>
      </w:r>
      <w:r>
        <w:rPr>
          <w:rFonts w:ascii="Times New Roman" w:eastAsia="Cambria" w:hAnsi="Times New Roman"/>
          <w:sz w:val="24"/>
          <w:szCs w:val="24"/>
          <w:lang w:val="sr-Cyrl-RS"/>
        </w:rPr>
        <w:t>пског оквира квалификација</w:t>
      </w:r>
      <w:r w:rsidRPr="00DF7B81">
        <w:rPr>
          <w:rFonts w:ascii="Times New Roman" w:eastAsia="Cambria" w:hAnsi="Times New Roman"/>
          <w:sz w:val="24"/>
          <w:szCs w:val="24"/>
          <w:lang w:val="sr-Cyrl-RS"/>
        </w:rPr>
        <w:t>, где је свака квалификација описана кроз три елемента: знање, вештине, компетенције, тј. употреба знања и вештина у конкретним ситуацијама, које студенти стичу у оквиру ова два студијска програма. Потврда примене је дата и у дефинисаним разликама у обавезама коришћења литературе. Установљено је да постоји захтевана  разлика међу предметима ОСС и ОАС, чиме је испуњен захтев стандарда.</w:t>
      </w:r>
    </w:p>
    <w:p w:rsidR="0053606F" w:rsidRPr="0053606F" w:rsidRDefault="00C0509B" w:rsidP="0053606F">
      <w:pPr>
        <w:suppressAutoHyphens/>
        <w:spacing w:after="0" w:line="240" w:lineRule="auto"/>
        <w:jc w:val="both"/>
        <w:rPr>
          <w:rFonts w:ascii="Times New Roman" w:eastAsia="Cambria" w:hAnsi="Times New Roman"/>
          <w:sz w:val="24"/>
          <w:szCs w:val="24"/>
          <w:lang w:val="sr-Cyrl-RS"/>
        </w:rPr>
      </w:pPr>
      <w:r w:rsidRPr="00C0509B">
        <w:rPr>
          <w:rFonts w:ascii="Times New Roman" w:eastAsia="Times New Roman" w:hAnsi="Times New Roman"/>
          <w:sz w:val="24"/>
          <w:szCs w:val="24"/>
          <w:lang w:val="sr-Latn-CS" w:eastAsia="ar-SA"/>
        </w:rPr>
        <w:t xml:space="preserve">Студијски програм </w:t>
      </w:r>
      <w:r w:rsidRPr="00C0509B">
        <w:rPr>
          <w:rFonts w:ascii="Times New Roman" w:eastAsia="Times New Roman" w:hAnsi="Times New Roman"/>
          <w:b/>
          <w:sz w:val="24"/>
          <w:szCs w:val="24"/>
          <w:lang w:val="sr-Latn-CS" w:eastAsia="ar-SA"/>
        </w:rPr>
        <w:t>Основне пословне струковне студије</w:t>
      </w:r>
      <w:r w:rsidRPr="00C0509B">
        <w:rPr>
          <w:rFonts w:ascii="Times New Roman" w:eastAsia="Times New Roman" w:hAnsi="Times New Roman"/>
          <w:sz w:val="24"/>
          <w:szCs w:val="24"/>
          <w:lang w:val="sr-Latn-CS" w:eastAsia="ar-SA"/>
        </w:rPr>
        <w:t xml:space="preserve"> је </w:t>
      </w:r>
      <w:r w:rsidRPr="00C0509B">
        <w:rPr>
          <w:rFonts w:ascii="Times New Roman" w:eastAsia="Times New Roman" w:hAnsi="Times New Roman"/>
          <w:sz w:val="24"/>
          <w:szCs w:val="24"/>
          <w:lang w:val="sr-Cyrl-RS" w:eastAsia="ar-SA"/>
        </w:rPr>
        <w:t xml:space="preserve">формално </w:t>
      </w:r>
      <w:r w:rsidRPr="00C0509B">
        <w:rPr>
          <w:rFonts w:ascii="Times New Roman" w:eastAsia="Times New Roman" w:hAnsi="Times New Roman"/>
          <w:sz w:val="24"/>
          <w:szCs w:val="24"/>
          <w:lang w:val="sr-Latn-CS" w:eastAsia="ar-SA"/>
        </w:rPr>
        <w:t xml:space="preserve">усклађен са најмање три акредитована програма иностране високошколске установе, од којих су најмање два из високошколских установа европског образовног простора. </w:t>
      </w:r>
      <w:r w:rsidRPr="00C0509B">
        <w:rPr>
          <w:rFonts w:ascii="Times New Roman" w:eastAsia="Times New Roman" w:hAnsi="Times New Roman"/>
          <w:sz w:val="24"/>
          <w:szCs w:val="24"/>
          <w:lang w:val="sr-Cyrl-RS" w:eastAsia="ar-SA"/>
        </w:rPr>
        <w:t xml:space="preserve">У документацији су наведене </w:t>
      </w:r>
      <w:r w:rsidR="0053606F">
        <w:rPr>
          <w:rFonts w:ascii="Times New Roman" w:eastAsia="Times New Roman" w:hAnsi="Times New Roman"/>
          <w:sz w:val="24"/>
          <w:szCs w:val="24"/>
          <w:lang w:val="sr-Cyrl-RS" w:eastAsia="ar-SA"/>
        </w:rPr>
        <w:t xml:space="preserve">три </w:t>
      </w:r>
      <w:r w:rsidRPr="00C0509B">
        <w:rPr>
          <w:rFonts w:ascii="Times New Roman" w:eastAsia="Times New Roman" w:hAnsi="Times New Roman"/>
          <w:sz w:val="24"/>
          <w:szCs w:val="24"/>
          <w:lang w:val="sr-Cyrl-RS" w:eastAsia="ar-SA"/>
        </w:rPr>
        <w:t>установе</w:t>
      </w:r>
      <w:r w:rsidR="0053606F">
        <w:rPr>
          <w:rFonts w:ascii="Times New Roman" w:eastAsia="Times New Roman" w:hAnsi="Times New Roman"/>
          <w:sz w:val="24"/>
          <w:szCs w:val="24"/>
          <w:lang w:val="sr-Cyrl-RS" w:eastAsia="ar-SA"/>
        </w:rPr>
        <w:t xml:space="preserve"> и дати су курикулуми четири програма који се на њима изводе, од којих се један односи на струковне студије</w:t>
      </w:r>
      <w:r w:rsidRPr="00C0509B">
        <w:rPr>
          <w:rFonts w:ascii="Times New Roman" w:eastAsia="Times New Roman" w:hAnsi="Times New Roman"/>
          <w:sz w:val="24"/>
          <w:szCs w:val="24"/>
          <w:lang w:val="sr-Latn-CS" w:eastAsia="ar-SA"/>
        </w:rPr>
        <w:t xml:space="preserve">: </w:t>
      </w:r>
    </w:p>
    <w:p w:rsidR="0053606F" w:rsidRPr="0053606F" w:rsidRDefault="0053606F" w:rsidP="0053606F">
      <w:pPr>
        <w:spacing w:before="120" w:line="240" w:lineRule="auto"/>
        <w:outlineLvl w:val="0"/>
        <w:rPr>
          <w:rFonts w:ascii="Times New Roman" w:eastAsia="Times New Roman" w:hAnsi="Times New Roman"/>
          <w:kern w:val="36"/>
          <w:sz w:val="24"/>
          <w:szCs w:val="24"/>
          <w:lang w:val="sr-Cyrl-RS" w:eastAsia="sr-Latn-RS"/>
        </w:rPr>
      </w:pPr>
      <w:r w:rsidRPr="0053606F">
        <w:rPr>
          <w:rFonts w:ascii="Times New Roman" w:eastAsia="Times New Roman" w:hAnsi="Times New Roman"/>
          <w:b/>
          <w:sz w:val="24"/>
          <w:szCs w:val="24"/>
          <w:shd w:val="clear" w:color="auto" w:fill="FFFFFF"/>
          <w:lang w:val="sr-Cyrl-RS"/>
        </w:rPr>
        <w:t>Tilburg University,</w:t>
      </w:r>
      <w:r w:rsidRPr="0053606F">
        <w:rPr>
          <w:rFonts w:ascii="Times New Roman" w:eastAsia="Times New Roman" w:hAnsi="Times New Roman"/>
          <w:sz w:val="24"/>
          <w:szCs w:val="24"/>
          <w:shd w:val="clear" w:color="auto" w:fill="FFFFFF"/>
          <w:lang w:val="sr-Cyrl-RS"/>
        </w:rPr>
        <w:t xml:space="preserve"> Warandelaan 2, 5037 AB Tilburg</w:t>
      </w:r>
      <w:r w:rsidRPr="0053606F">
        <w:rPr>
          <w:rFonts w:ascii="Times New Roman" w:eastAsia="Times New Roman" w:hAnsi="Times New Roman"/>
          <w:kern w:val="36"/>
          <w:sz w:val="24"/>
          <w:szCs w:val="24"/>
          <w:lang w:val="sr-Cyrl-RS" w:eastAsia="sr-Latn-RS"/>
        </w:rPr>
        <w:t xml:space="preserve"> </w:t>
      </w:r>
      <w:hyperlink r:id="rId10" w:history="1">
        <w:r w:rsidRPr="0053606F">
          <w:rPr>
            <w:rFonts w:ascii="Times New Roman" w:eastAsia="Times New Roman" w:hAnsi="Times New Roman"/>
            <w:kern w:val="36"/>
            <w:sz w:val="24"/>
            <w:szCs w:val="24"/>
            <w:lang w:val="sr-Cyrl-RS" w:eastAsia="sr-Latn-RS"/>
          </w:rPr>
          <w:t>http://www.tilburguniversity.edu/education/bachelors-programs/international-business-administration/program/courses/</w:t>
        </w:r>
      </w:hyperlink>
      <w:r>
        <w:rPr>
          <w:rFonts w:ascii="Times New Roman" w:eastAsia="Times New Roman" w:hAnsi="Times New Roman"/>
          <w:kern w:val="36"/>
          <w:sz w:val="24"/>
          <w:szCs w:val="24"/>
          <w:lang w:val="sr-Cyrl-RS" w:eastAsia="sr-Latn-RS"/>
        </w:rPr>
        <w:t xml:space="preserve">, </w:t>
      </w:r>
      <w:r w:rsidRPr="0053606F">
        <w:rPr>
          <w:rFonts w:ascii="Times New Roman" w:eastAsia="Times New Roman" w:hAnsi="Times New Roman"/>
          <w:kern w:val="36"/>
          <w:sz w:val="24"/>
          <w:szCs w:val="24"/>
          <w:lang w:val="sr-Cyrl-RS" w:eastAsia="sr-Latn-RS"/>
        </w:rPr>
        <w:t>Назив програма:</w:t>
      </w:r>
      <w:r w:rsidRPr="0053606F">
        <w:rPr>
          <w:rFonts w:ascii="Times New Roman" w:eastAsia="Times New Roman" w:hAnsi="Times New Roman"/>
          <w:b/>
          <w:kern w:val="36"/>
          <w:sz w:val="24"/>
          <w:szCs w:val="24"/>
          <w:lang w:val="sr-Cyrl-RS" w:eastAsia="sr-Latn-RS"/>
        </w:rPr>
        <w:t xml:space="preserve"> BSc International Business Administration</w:t>
      </w:r>
    </w:p>
    <w:p w:rsidR="0053606F" w:rsidRPr="0053606F" w:rsidRDefault="0053606F" w:rsidP="0053606F">
      <w:pPr>
        <w:spacing w:after="0" w:line="240" w:lineRule="auto"/>
        <w:outlineLvl w:val="0"/>
        <w:rPr>
          <w:rFonts w:ascii="Times New Roman" w:eastAsia="Times New Roman" w:hAnsi="Times New Roman"/>
          <w:kern w:val="36"/>
          <w:sz w:val="24"/>
          <w:szCs w:val="24"/>
          <w:lang w:val="sr-Cyrl-RS" w:eastAsia="sr-Latn-RS"/>
        </w:rPr>
      </w:pPr>
      <w:bookmarkStart w:id="5" w:name="first_year"/>
      <w:bookmarkEnd w:id="5"/>
      <w:r w:rsidRPr="0053606F">
        <w:rPr>
          <w:rFonts w:ascii="Times New Roman" w:eastAsia="Times New Roman" w:hAnsi="Times New Roman"/>
          <w:b/>
          <w:bCs/>
          <w:kern w:val="36"/>
          <w:sz w:val="24"/>
          <w:szCs w:val="24"/>
          <w:lang w:val="sr-Cyrl-RS" w:eastAsia="sr-Latn-RS"/>
        </w:rPr>
        <w:t>Kingston University,</w:t>
      </w:r>
      <w:r w:rsidRPr="0053606F">
        <w:rPr>
          <w:rFonts w:ascii="Times New Roman" w:eastAsia="Times New Roman" w:hAnsi="Times New Roman"/>
          <w:bCs/>
          <w:kern w:val="36"/>
          <w:sz w:val="24"/>
          <w:szCs w:val="24"/>
          <w:lang w:val="sr-Cyrl-RS" w:eastAsia="sr-Latn-RS"/>
        </w:rPr>
        <w:t xml:space="preserve"> </w:t>
      </w:r>
      <w:r w:rsidRPr="0053606F">
        <w:rPr>
          <w:rFonts w:ascii="Times New Roman" w:eastAsia="Times New Roman" w:hAnsi="Times New Roman"/>
          <w:kern w:val="36"/>
          <w:sz w:val="24"/>
          <w:szCs w:val="24"/>
          <w:lang w:val="sr-Cyrl-RS" w:eastAsia="sr-Latn-RS"/>
        </w:rPr>
        <w:t>River House 53–57 High Street, Kingston upon Thames</w:t>
      </w:r>
      <w:r w:rsidRPr="0053606F">
        <w:rPr>
          <w:rFonts w:ascii="Times New Roman" w:eastAsia="Times New Roman" w:hAnsi="Times New Roman"/>
          <w:kern w:val="36"/>
          <w:sz w:val="24"/>
          <w:szCs w:val="24"/>
          <w:lang w:val="sr-Cyrl-RS" w:eastAsia="sr-Latn-RS"/>
        </w:rPr>
        <w:br/>
      </w:r>
      <w:hyperlink r:id="rId11" w:history="1">
        <w:r w:rsidRPr="00F32C69">
          <w:rPr>
            <w:rStyle w:val="Hyperlink"/>
            <w:rFonts w:ascii="Times New Roman" w:eastAsia="Times New Roman" w:hAnsi="Times New Roman"/>
            <w:kern w:val="36"/>
            <w:sz w:val="24"/>
            <w:szCs w:val="24"/>
            <w:lang w:val="sr-Cyrl-RS" w:eastAsia="sr-Latn-RS"/>
          </w:rPr>
          <w:t>http://www.kingston.ac.uk/undergraduate-course/business-studies/</w:t>
        </w:r>
      </w:hyperlink>
      <w:r>
        <w:rPr>
          <w:rFonts w:ascii="Times New Roman" w:eastAsia="Times New Roman" w:hAnsi="Times New Roman"/>
          <w:kern w:val="36"/>
          <w:sz w:val="24"/>
          <w:szCs w:val="24"/>
          <w:lang w:val="sr-Cyrl-RS" w:eastAsia="sr-Latn-RS"/>
        </w:rPr>
        <w:t xml:space="preserve"> </w:t>
      </w:r>
      <w:r w:rsidRPr="0053606F">
        <w:rPr>
          <w:rFonts w:ascii="Times New Roman" w:eastAsia="Times New Roman" w:hAnsi="Times New Roman"/>
          <w:kern w:val="36"/>
          <w:sz w:val="24"/>
          <w:szCs w:val="24"/>
          <w:lang w:val="sr-Cyrl-RS" w:eastAsia="sr-Latn-RS"/>
        </w:rPr>
        <w:t xml:space="preserve">Назив програма: </w:t>
      </w:r>
      <w:r w:rsidRPr="0053606F">
        <w:rPr>
          <w:rFonts w:ascii="Times New Roman" w:eastAsia="Times New Roman" w:hAnsi="Times New Roman"/>
          <w:b/>
          <w:kern w:val="36"/>
          <w:sz w:val="24"/>
          <w:szCs w:val="24"/>
          <w:lang w:val="sr-Cyrl-RS" w:eastAsia="sr-Latn-RS"/>
        </w:rPr>
        <w:t>Business Studies BSc</w:t>
      </w:r>
    </w:p>
    <w:p w:rsidR="0053606F" w:rsidRPr="0053606F" w:rsidRDefault="0053606F" w:rsidP="0053606F">
      <w:pPr>
        <w:spacing w:after="0" w:line="240" w:lineRule="auto"/>
        <w:rPr>
          <w:rFonts w:eastAsia="Times New Roman" w:cs="Arial"/>
          <w:bCs/>
          <w:szCs w:val="24"/>
          <w:lang w:val="sr-Cyrl-RS"/>
        </w:rPr>
      </w:pPr>
    </w:p>
    <w:p w:rsidR="0053606F" w:rsidRPr="0053606F" w:rsidRDefault="0053606F" w:rsidP="0053606F">
      <w:pPr>
        <w:shd w:val="clear" w:color="auto" w:fill="EEEEEE"/>
        <w:spacing w:after="0" w:line="240" w:lineRule="auto"/>
        <w:rPr>
          <w:rFonts w:ascii="Times New Roman" w:eastAsia="Times New Roman" w:hAnsi="Times New Roman"/>
          <w:b/>
          <w:sz w:val="24"/>
          <w:szCs w:val="24"/>
          <w:lang w:val="sr-Cyrl-RS" w:eastAsia="sr-Latn-RS"/>
        </w:rPr>
      </w:pPr>
      <w:r w:rsidRPr="0053606F">
        <w:rPr>
          <w:rFonts w:ascii="Times New Roman" w:eastAsia="Times New Roman" w:hAnsi="Times New Roman"/>
          <w:b/>
          <w:sz w:val="24"/>
          <w:szCs w:val="24"/>
          <w:lang w:val="sr-Cyrl-RS" w:eastAsia="sr-Latn-RS"/>
        </w:rPr>
        <w:t xml:space="preserve">University of Primorska - Faculty of Management </w:t>
      </w:r>
      <w:r w:rsidRPr="0053606F">
        <w:rPr>
          <w:rFonts w:ascii="Times New Roman" w:eastAsia="Times New Roman" w:hAnsi="Times New Roman"/>
          <w:sz w:val="24"/>
          <w:szCs w:val="24"/>
          <w:lang w:val="sr-Cyrl-RS" w:eastAsia="sr-Latn-RS"/>
        </w:rPr>
        <w:t>Cankarjeva 5, p.p. 761</w:t>
      </w:r>
    </w:p>
    <w:p w:rsidR="0053606F" w:rsidRPr="0053606F" w:rsidRDefault="00F17D7E" w:rsidP="0053606F">
      <w:pPr>
        <w:spacing w:after="0" w:line="240" w:lineRule="auto"/>
        <w:rPr>
          <w:rFonts w:ascii="Times New Roman" w:eastAsia="Times New Roman" w:hAnsi="Times New Roman"/>
          <w:sz w:val="24"/>
          <w:szCs w:val="24"/>
          <w:lang w:val="sr-Cyrl-RS"/>
        </w:rPr>
      </w:pPr>
      <w:hyperlink r:id="rId12" w:history="1">
        <w:r w:rsidR="0053606F" w:rsidRPr="0053606F">
          <w:rPr>
            <w:rFonts w:ascii="Times New Roman" w:eastAsia="Times New Roman" w:hAnsi="Times New Roman"/>
            <w:sz w:val="24"/>
            <w:szCs w:val="24"/>
            <w:lang w:val="sr-Cyrl-RS"/>
          </w:rPr>
          <w:t>http://www.fm-kp.si/en/degreecoursestructure1.html</w:t>
        </w:r>
      </w:hyperlink>
      <w:r w:rsidR="0053606F" w:rsidRPr="0053606F">
        <w:rPr>
          <w:rFonts w:ascii="Times New Roman" w:eastAsia="Times New Roman" w:hAnsi="Times New Roman"/>
          <w:sz w:val="24"/>
          <w:szCs w:val="24"/>
          <w:lang w:val="sr-Cyrl-RS"/>
        </w:rPr>
        <w:t xml:space="preserve"> </w:t>
      </w:r>
    </w:p>
    <w:p w:rsidR="0053606F" w:rsidRPr="0053606F" w:rsidRDefault="0053606F" w:rsidP="0053606F">
      <w:pPr>
        <w:shd w:val="clear" w:color="auto" w:fill="FFFFFF"/>
        <w:spacing w:after="0" w:line="240" w:lineRule="auto"/>
        <w:rPr>
          <w:rFonts w:ascii="Times New Roman" w:eastAsia="Times New Roman" w:hAnsi="Times New Roman"/>
          <w:b/>
          <w:bCs/>
          <w:sz w:val="24"/>
          <w:szCs w:val="24"/>
          <w:lang w:val="sr-Cyrl-RS" w:eastAsia="sr-Latn-RS"/>
        </w:rPr>
      </w:pPr>
      <w:r w:rsidRPr="0053606F">
        <w:rPr>
          <w:rFonts w:ascii="Times New Roman" w:eastAsia="Times New Roman" w:hAnsi="Times New Roman"/>
          <w:kern w:val="36"/>
          <w:sz w:val="24"/>
          <w:szCs w:val="24"/>
          <w:lang w:val="sr-Cyrl-RS" w:eastAsia="sr-Latn-RS"/>
        </w:rPr>
        <w:t xml:space="preserve">Назив програма: </w:t>
      </w:r>
      <w:hyperlink r:id="rId13" w:history="1">
        <w:r w:rsidRPr="0053606F">
          <w:rPr>
            <w:rFonts w:ascii="Times New Roman" w:eastAsia="Times New Roman" w:hAnsi="Times New Roman"/>
            <w:b/>
            <w:bCs/>
            <w:sz w:val="24"/>
            <w:szCs w:val="24"/>
            <w:lang w:val="sr-Cyrl-RS" w:eastAsia="sr-Latn-RS"/>
          </w:rPr>
          <w:t>Undergraduate Degree Programmes</w:t>
        </w:r>
      </w:hyperlink>
      <w:r w:rsidRPr="0053606F">
        <w:rPr>
          <w:rFonts w:ascii="Times New Roman" w:eastAsia="Times New Roman" w:hAnsi="Times New Roman"/>
          <w:b/>
          <w:bCs/>
          <w:sz w:val="24"/>
          <w:szCs w:val="24"/>
          <w:lang w:val="sr-Cyrl-RS" w:eastAsia="sr-Latn-RS"/>
        </w:rPr>
        <w:t xml:space="preserve"> - Professional Study Programme </w:t>
      </w:r>
      <w:r>
        <w:rPr>
          <w:rFonts w:ascii="Times New Roman" w:eastAsia="Times New Roman" w:hAnsi="Times New Roman"/>
          <w:b/>
          <w:bCs/>
          <w:sz w:val="24"/>
          <w:szCs w:val="24"/>
          <w:lang w:val="sr-Cyrl-RS" w:eastAsia="sr-Latn-RS"/>
        </w:rPr>
        <w:t>Management</w:t>
      </w:r>
    </w:p>
    <w:p w:rsidR="0053606F" w:rsidRPr="0053606F" w:rsidRDefault="0053606F" w:rsidP="0053606F">
      <w:pPr>
        <w:spacing w:after="0" w:line="240" w:lineRule="auto"/>
        <w:rPr>
          <w:rFonts w:ascii="Times New Roman" w:eastAsia="Times New Roman" w:hAnsi="Times New Roman"/>
          <w:b/>
          <w:bCs/>
          <w:sz w:val="24"/>
          <w:szCs w:val="24"/>
          <w:shd w:val="clear" w:color="auto" w:fill="FFFFFF"/>
          <w:lang w:val="sr-Cyrl-RS"/>
        </w:rPr>
      </w:pPr>
      <w:r w:rsidRPr="0053606F">
        <w:rPr>
          <w:rFonts w:ascii="Times New Roman" w:eastAsia="Times New Roman" w:hAnsi="Times New Roman"/>
          <w:kern w:val="36"/>
          <w:sz w:val="24"/>
          <w:szCs w:val="24"/>
          <w:lang w:val="sr-Cyrl-RS" w:eastAsia="sr-Latn-RS"/>
        </w:rPr>
        <w:lastRenderedPageBreak/>
        <w:t xml:space="preserve">Назив програма: </w:t>
      </w:r>
      <w:hyperlink r:id="rId14" w:history="1">
        <w:r w:rsidRPr="0053606F">
          <w:rPr>
            <w:rFonts w:ascii="Times New Roman" w:eastAsia="Times New Roman" w:hAnsi="Times New Roman"/>
            <w:b/>
            <w:bCs/>
            <w:sz w:val="24"/>
            <w:szCs w:val="24"/>
            <w:shd w:val="clear" w:color="auto" w:fill="FFFFFF"/>
            <w:lang w:val="sr-Cyrl-RS"/>
          </w:rPr>
          <w:t>Undergraduate Degree Programmes</w:t>
        </w:r>
      </w:hyperlink>
      <w:r w:rsidRPr="0053606F">
        <w:rPr>
          <w:rFonts w:ascii="Times New Roman" w:eastAsia="Times New Roman" w:hAnsi="Times New Roman"/>
          <w:b/>
          <w:bCs/>
          <w:sz w:val="24"/>
          <w:szCs w:val="24"/>
          <w:shd w:val="clear" w:color="auto" w:fill="FFFFFF"/>
          <w:lang w:val="sr-Cyrl-RS"/>
        </w:rPr>
        <w:t xml:space="preserve"> - Academic Study Programme </w:t>
      </w:r>
      <w:r>
        <w:rPr>
          <w:rFonts w:ascii="Times New Roman" w:eastAsia="Times New Roman" w:hAnsi="Times New Roman"/>
          <w:b/>
          <w:bCs/>
          <w:sz w:val="24"/>
          <w:szCs w:val="24"/>
          <w:shd w:val="clear" w:color="auto" w:fill="FFFFFF"/>
          <w:lang w:val="sr-Cyrl-RS"/>
        </w:rPr>
        <w:t xml:space="preserve">Management </w:t>
      </w:r>
    </w:p>
    <w:p w:rsidR="0053606F" w:rsidRDefault="0053606F" w:rsidP="00C0509B">
      <w:pPr>
        <w:suppressAutoHyphens/>
        <w:spacing w:after="0" w:line="240" w:lineRule="auto"/>
        <w:jc w:val="both"/>
        <w:rPr>
          <w:rFonts w:ascii="Times New Roman" w:eastAsia="Times New Roman" w:hAnsi="Times New Roman"/>
          <w:sz w:val="24"/>
          <w:szCs w:val="24"/>
          <w:lang w:val="sr-Cyrl-RS" w:eastAsia="ar-SA"/>
        </w:rPr>
      </w:pPr>
    </w:p>
    <w:p w:rsidR="00C0509B" w:rsidRPr="00C0509B" w:rsidRDefault="00C0509B" w:rsidP="00C0509B">
      <w:pPr>
        <w:suppressAutoHyphens/>
        <w:spacing w:after="0" w:line="240" w:lineRule="auto"/>
        <w:jc w:val="both"/>
        <w:rPr>
          <w:rFonts w:ascii="Times New Roman" w:eastAsia="Times New Roman" w:hAnsi="Times New Roman"/>
          <w:b/>
          <w:bCs/>
          <w:sz w:val="28"/>
          <w:szCs w:val="28"/>
          <w:lang w:val="sr-Cyrl-RS" w:eastAsia="ar-SA"/>
        </w:rPr>
      </w:pPr>
      <w:r w:rsidRPr="00C0509B">
        <w:rPr>
          <w:rFonts w:ascii="Times New Roman" w:eastAsia="Times New Roman" w:hAnsi="Times New Roman"/>
          <w:b/>
          <w:bCs/>
          <w:sz w:val="28"/>
          <w:szCs w:val="28"/>
          <w:lang w:val="sr-Cyrl-RS" w:eastAsia="ar-SA"/>
        </w:rPr>
        <w:t>Стандард 7: Упис студената</w:t>
      </w:r>
    </w:p>
    <w:p w:rsidR="00C0509B" w:rsidRPr="00C0509B" w:rsidRDefault="00C0509B" w:rsidP="00C0509B">
      <w:pPr>
        <w:suppressAutoHyphens/>
        <w:spacing w:after="0" w:line="240" w:lineRule="auto"/>
        <w:jc w:val="both"/>
        <w:rPr>
          <w:rFonts w:ascii="Times New Roman" w:eastAsia="Times New Roman" w:hAnsi="Times New Roman"/>
          <w:color w:val="FF0000"/>
          <w:sz w:val="24"/>
          <w:szCs w:val="24"/>
          <w:lang w:val="sr-Cyrl-RS" w:eastAsia="ar-SA"/>
        </w:rPr>
      </w:pPr>
    </w:p>
    <w:p w:rsidR="00B91B71" w:rsidRDefault="00C0509B" w:rsidP="00B91B71">
      <w:pPr>
        <w:suppressAutoHyphens/>
        <w:spacing w:after="0" w:line="240" w:lineRule="auto"/>
        <w:jc w:val="both"/>
        <w:rPr>
          <w:rFonts w:ascii="Times New Roman" w:eastAsia="Times New Roman" w:hAnsi="Times New Roman"/>
          <w:sz w:val="24"/>
          <w:szCs w:val="24"/>
          <w:lang w:val="sr-Cyrl-RS" w:eastAsia="ar-SA"/>
        </w:rPr>
      </w:pPr>
      <w:r w:rsidRPr="00C0509B">
        <w:rPr>
          <w:rFonts w:ascii="Times New Roman" w:eastAsia="Times New Roman" w:hAnsi="Times New Roman"/>
          <w:sz w:val="24"/>
          <w:szCs w:val="24"/>
          <w:lang w:val="sr-Latn-CS" w:eastAsia="ar-SA"/>
        </w:rPr>
        <w:t>Факултет за пословне студије планира да на овај студијски програм упише 180 студената, а у складу са друштвеним потребама и својим ресурсима. Установа није доставила прилог 7.1 Конкурс за упис студената и прилог 7.2 Решење о именовању комисије за пријем студената, јер се ради о новом програму. Достав</w:t>
      </w:r>
      <w:r w:rsidRPr="00C0509B">
        <w:rPr>
          <w:rFonts w:ascii="Times New Roman" w:eastAsia="Times New Roman" w:hAnsi="Times New Roman"/>
          <w:sz w:val="24"/>
          <w:szCs w:val="24"/>
          <w:lang w:val="sr-Cyrl-RS" w:eastAsia="ar-SA"/>
        </w:rPr>
        <w:t>љен</w:t>
      </w:r>
      <w:r w:rsidRPr="00C0509B">
        <w:rPr>
          <w:rFonts w:ascii="Times New Roman" w:eastAsia="Times New Roman" w:hAnsi="Times New Roman"/>
          <w:sz w:val="24"/>
          <w:szCs w:val="24"/>
          <w:lang w:val="sr-Latn-CS" w:eastAsia="ar-SA"/>
        </w:rPr>
        <w:t xml:space="preserve"> </w:t>
      </w:r>
      <w:r w:rsidRPr="00C0509B">
        <w:rPr>
          <w:rFonts w:ascii="Times New Roman" w:eastAsia="Times New Roman" w:hAnsi="Times New Roman"/>
          <w:sz w:val="24"/>
          <w:szCs w:val="24"/>
          <w:lang w:val="sr-Cyrl-RS" w:eastAsia="ar-SA"/>
        </w:rPr>
        <w:t>је</w:t>
      </w:r>
      <w:r w:rsidRPr="00C0509B">
        <w:rPr>
          <w:rFonts w:ascii="Times New Roman" w:eastAsia="Times New Roman" w:hAnsi="Times New Roman"/>
          <w:sz w:val="24"/>
          <w:szCs w:val="24"/>
          <w:lang w:val="sr-Latn-CS" w:eastAsia="ar-SA"/>
        </w:rPr>
        <w:t xml:space="preserve"> извод из Статута - услови уписа студената.</w:t>
      </w:r>
      <w:r w:rsidRPr="00C0509B">
        <w:rPr>
          <w:rFonts w:ascii="Times New Roman" w:eastAsia="Times New Roman" w:hAnsi="Times New Roman"/>
          <w:sz w:val="24"/>
          <w:szCs w:val="24"/>
          <w:lang w:val="sr-Cyrl-RS" w:eastAsia="ar-SA"/>
        </w:rPr>
        <w:t xml:space="preserve"> </w:t>
      </w:r>
    </w:p>
    <w:p w:rsidR="00B91B71" w:rsidRDefault="00B91B71" w:rsidP="00B91B71">
      <w:pPr>
        <w:suppressAutoHyphens/>
        <w:spacing w:after="0" w:line="240" w:lineRule="auto"/>
        <w:jc w:val="both"/>
        <w:rPr>
          <w:rFonts w:ascii="Times New Roman" w:eastAsia="Times New Roman" w:hAnsi="Times New Roman"/>
          <w:sz w:val="24"/>
          <w:szCs w:val="24"/>
          <w:lang w:val="sr-Cyrl-RS" w:eastAsia="ar-SA"/>
        </w:rPr>
      </w:pPr>
    </w:p>
    <w:p w:rsidR="00191630" w:rsidRDefault="00B91B71" w:rsidP="00191630">
      <w:pPr>
        <w:suppressAutoHyphens/>
        <w:spacing w:after="0" w:line="240" w:lineRule="auto"/>
        <w:jc w:val="both"/>
        <w:rPr>
          <w:rFonts w:ascii="Times New Roman" w:eastAsia="Cambria" w:hAnsi="Times New Roman"/>
          <w:sz w:val="24"/>
          <w:szCs w:val="24"/>
          <w:lang w:val="sr-Cyrl-RS"/>
        </w:rPr>
      </w:pPr>
      <w:r>
        <w:rPr>
          <w:rFonts w:ascii="Times New Roman" w:eastAsia="Times New Roman" w:hAnsi="Times New Roman"/>
          <w:sz w:val="24"/>
          <w:szCs w:val="24"/>
          <w:lang w:val="sr-Cyrl-RS" w:eastAsia="ar-SA"/>
        </w:rPr>
        <w:t xml:space="preserve">У складу са препорукама из Акта упозорења </w:t>
      </w:r>
      <w:r>
        <w:rPr>
          <w:rFonts w:ascii="Times New Roman" w:eastAsia="Cambria" w:hAnsi="Times New Roman"/>
          <w:sz w:val="24"/>
          <w:szCs w:val="24"/>
          <w:lang w:val="sr-Cyrl-RS"/>
        </w:rPr>
        <w:t>у</w:t>
      </w:r>
      <w:r w:rsidRPr="00B91B71">
        <w:rPr>
          <w:rFonts w:ascii="Times New Roman" w:eastAsia="Cambria" w:hAnsi="Times New Roman"/>
          <w:sz w:val="24"/>
          <w:szCs w:val="24"/>
          <w:lang w:val="sr-Cyrl-RS"/>
        </w:rPr>
        <w:t xml:space="preserve">станова је документовала да располаже простором укупне површине 6.200м2 на две адресе и то: 5.000м2 на адреси ул. Гоце Делчева 8 и простором од 1.200м2 који представља део пословне зграде Дворане Дома синдиката из Београда, која се налази на адреси Ул. Дечанска бр. 14, од чега се за потребе извођења програма Основне пословне струковне студије користи изнајмљени простор од 1200м2, а који се састоји од једне велике сале и 3 мале сале у приземљу и на спрату, са засебним улазима, расветом, озвучењем, компјутерском и видео опремом и могућношћу електронских прикључака. Установа </w:t>
      </w:r>
      <w:r w:rsidR="00191630">
        <w:rPr>
          <w:rFonts w:ascii="Times New Roman" w:eastAsia="Cambria" w:hAnsi="Times New Roman"/>
          <w:sz w:val="24"/>
          <w:szCs w:val="24"/>
          <w:lang w:val="sr-Cyrl-RS"/>
        </w:rPr>
        <w:t>је приложила  документе</w:t>
      </w:r>
      <w:r w:rsidRPr="00B91B71">
        <w:rPr>
          <w:rFonts w:ascii="Times New Roman" w:eastAsia="Cambria" w:hAnsi="Times New Roman"/>
          <w:sz w:val="24"/>
          <w:szCs w:val="24"/>
          <w:lang w:val="sr-Cyrl-RS"/>
        </w:rPr>
        <w:t>:</w:t>
      </w:r>
      <w:r w:rsidR="00191630">
        <w:rPr>
          <w:rFonts w:ascii="Times New Roman" w:eastAsia="Times New Roman" w:hAnsi="Times New Roman"/>
          <w:sz w:val="24"/>
          <w:szCs w:val="24"/>
          <w:lang w:val="sr-Cyrl-RS" w:eastAsia="ar-SA"/>
        </w:rPr>
        <w:t xml:space="preserve"> </w:t>
      </w:r>
      <w:r w:rsidRPr="00B91B71">
        <w:rPr>
          <w:rFonts w:ascii="Times New Roman" w:eastAsia="Cambria" w:hAnsi="Times New Roman"/>
          <w:sz w:val="24"/>
          <w:szCs w:val="24"/>
          <w:lang w:val="sr-Cyrl-RS"/>
        </w:rPr>
        <w:t xml:space="preserve">А. </w:t>
      </w:r>
      <w:hyperlink r:id="rId15" w:history="1">
        <w:r w:rsidRPr="00191630">
          <w:rPr>
            <w:rFonts w:ascii="Times New Roman" w:eastAsia="Cambria" w:hAnsi="Times New Roman"/>
            <w:sz w:val="24"/>
            <w:szCs w:val="24"/>
            <w:lang w:val="sr-Cyrl-RS"/>
          </w:rPr>
          <w:t>Уговор о подзакупу</w:t>
        </w:r>
      </w:hyperlink>
      <w:r w:rsidR="00191630">
        <w:rPr>
          <w:rFonts w:ascii="Times New Roman" w:eastAsia="Times New Roman" w:hAnsi="Times New Roman"/>
          <w:sz w:val="24"/>
          <w:szCs w:val="24"/>
          <w:lang w:val="sr-Cyrl-RS" w:eastAsia="ar-SA"/>
        </w:rPr>
        <w:t xml:space="preserve"> и </w:t>
      </w:r>
      <w:r w:rsidRPr="00B91B71">
        <w:rPr>
          <w:rFonts w:ascii="Times New Roman" w:eastAsia="Cambria" w:hAnsi="Times New Roman"/>
          <w:sz w:val="24"/>
          <w:szCs w:val="24"/>
          <w:lang w:val="sr-Cyrl-RS"/>
        </w:rPr>
        <w:t xml:space="preserve">Б. </w:t>
      </w:r>
      <w:hyperlink r:id="rId16" w:history="1">
        <w:r w:rsidRPr="00191630">
          <w:rPr>
            <w:rFonts w:ascii="Times New Roman" w:eastAsia="Cambria" w:hAnsi="Times New Roman"/>
            <w:sz w:val="24"/>
            <w:szCs w:val="24"/>
            <w:lang w:val="sr-Cyrl-RS"/>
          </w:rPr>
          <w:t>Табела 10.1 Листа просторија са површином у високошколској установи у којој се изводи настава на студијском програму</w:t>
        </w:r>
      </w:hyperlink>
      <w:r w:rsidR="00191630">
        <w:rPr>
          <w:rFonts w:ascii="Times New Roman" w:eastAsia="Cambria" w:hAnsi="Times New Roman"/>
          <w:sz w:val="24"/>
          <w:szCs w:val="24"/>
          <w:lang w:val="sr-Cyrl-RS"/>
        </w:rPr>
        <w:t>.</w:t>
      </w:r>
    </w:p>
    <w:p w:rsidR="00C0509B" w:rsidRPr="00C0509B" w:rsidRDefault="00B91B71" w:rsidP="00C0509B">
      <w:pPr>
        <w:suppressAutoHyphens/>
        <w:spacing w:after="0" w:line="240" w:lineRule="auto"/>
        <w:jc w:val="both"/>
        <w:rPr>
          <w:rFonts w:ascii="Times New Roman" w:eastAsia="Times New Roman" w:hAnsi="Times New Roman"/>
          <w:sz w:val="24"/>
          <w:szCs w:val="24"/>
          <w:lang w:val="sr-Cyrl-RS" w:eastAsia="ar-SA"/>
        </w:rPr>
      </w:pPr>
      <w:r w:rsidRPr="00B91B71">
        <w:rPr>
          <w:rFonts w:ascii="Times New Roman" w:eastAsia="Cambria" w:hAnsi="Times New Roman"/>
          <w:sz w:val="24"/>
          <w:szCs w:val="24"/>
          <w:lang w:val="sr-Cyrl-RS"/>
        </w:rPr>
        <w:t xml:space="preserve"> </w:t>
      </w:r>
    </w:p>
    <w:p w:rsidR="00C0509B" w:rsidRPr="00C0509B" w:rsidRDefault="00C0509B" w:rsidP="00C0509B">
      <w:pPr>
        <w:suppressAutoHyphens/>
        <w:spacing w:after="0" w:line="240" w:lineRule="auto"/>
        <w:jc w:val="both"/>
        <w:rPr>
          <w:rFonts w:ascii="Times New Roman" w:eastAsia="Times New Roman" w:hAnsi="Times New Roman"/>
          <w:sz w:val="24"/>
          <w:szCs w:val="24"/>
          <w:lang w:val="sr-Latn-CS" w:eastAsia="ar-SA"/>
        </w:rPr>
      </w:pPr>
      <w:r w:rsidRPr="00C0509B">
        <w:rPr>
          <w:rFonts w:ascii="Times New Roman" w:eastAsia="Times New Roman" w:hAnsi="Times New Roman"/>
          <w:sz w:val="24"/>
          <w:szCs w:val="24"/>
          <w:lang w:val="sr-Latn-CS" w:eastAsia="ar-SA"/>
        </w:rPr>
        <w:t>Високошколска установа планира да упис врши на основу успеха у претходном школовању  и провере њихових склоности и способности. Посебне  склоности и способности при у</w:t>
      </w:r>
      <w:r w:rsidR="00191630">
        <w:rPr>
          <w:rFonts w:ascii="Times New Roman" w:eastAsia="Times New Roman" w:hAnsi="Times New Roman"/>
          <w:sz w:val="24"/>
          <w:szCs w:val="24"/>
          <w:lang w:val="sr-Latn-CS" w:eastAsia="ar-SA"/>
        </w:rPr>
        <w:t xml:space="preserve">пису студената проверавају се, </w:t>
      </w:r>
      <w:r w:rsidRPr="00C0509B">
        <w:rPr>
          <w:rFonts w:ascii="Times New Roman" w:eastAsia="Times New Roman" w:hAnsi="Times New Roman"/>
          <w:sz w:val="24"/>
          <w:szCs w:val="24"/>
          <w:lang w:val="sr-Latn-CS" w:eastAsia="ar-SA"/>
        </w:rPr>
        <w:t>али остаје недоумица о садржају провере посебних способности.</w:t>
      </w:r>
    </w:p>
    <w:p w:rsidR="00C0509B" w:rsidRPr="00C0509B" w:rsidRDefault="00C0509B" w:rsidP="00C0509B">
      <w:pPr>
        <w:suppressAutoHyphens/>
        <w:spacing w:after="0" w:line="240" w:lineRule="auto"/>
        <w:jc w:val="both"/>
        <w:rPr>
          <w:rFonts w:ascii="Times New Roman" w:eastAsia="Times New Roman" w:hAnsi="Times New Roman"/>
          <w:sz w:val="24"/>
          <w:szCs w:val="24"/>
          <w:lang w:val="sr-Cyrl-RS" w:eastAsia="ar-SA"/>
        </w:rPr>
      </w:pPr>
    </w:p>
    <w:p w:rsidR="00C0509B" w:rsidRPr="00C0509B" w:rsidRDefault="00C0509B" w:rsidP="00C0509B">
      <w:pPr>
        <w:suppressAutoHyphens/>
        <w:spacing w:after="0" w:line="240" w:lineRule="auto"/>
        <w:jc w:val="both"/>
        <w:rPr>
          <w:rFonts w:ascii="Times New Roman" w:eastAsia="Times New Roman" w:hAnsi="Times New Roman"/>
          <w:b/>
          <w:bCs/>
          <w:sz w:val="28"/>
          <w:szCs w:val="28"/>
          <w:lang w:val="sr-Cyrl-RS" w:eastAsia="ar-SA"/>
        </w:rPr>
      </w:pPr>
      <w:r w:rsidRPr="00C0509B">
        <w:rPr>
          <w:rFonts w:ascii="Times New Roman" w:eastAsia="Times New Roman" w:hAnsi="Times New Roman"/>
          <w:b/>
          <w:bCs/>
          <w:sz w:val="28"/>
          <w:szCs w:val="28"/>
          <w:lang w:val="sr-Cyrl-RS" w:eastAsia="ar-SA"/>
        </w:rPr>
        <w:t>Стандард 8: Оцењивање и напредовање студената</w:t>
      </w:r>
    </w:p>
    <w:p w:rsidR="00C0509B" w:rsidRPr="00C0509B" w:rsidRDefault="00C0509B" w:rsidP="00C0509B">
      <w:pPr>
        <w:suppressAutoHyphens/>
        <w:spacing w:after="0" w:line="240" w:lineRule="auto"/>
        <w:jc w:val="both"/>
        <w:rPr>
          <w:rFonts w:ascii="Times New Roman" w:eastAsia="Times New Roman" w:hAnsi="Times New Roman"/>
          <w:color w:val="FF0000"/>
          <w:sz w:val="24"/>
          <w:szCs w:val="24"/>
          <w:lang w:val="sr-Cyrl-CS" w:eastAsia="ar-SA"/>
        </w:rPr>
      </w:pPr>
    </w:p>
    <w:p w:rsidR="00C0509B" w:rsidRPr="00C0509B" w:rsidRDefault="00C0509B" w:rsidP="00C0509B">
      <w:pPr>
        <w:suppressAutoHyphens/>
        <w:spacing w:after="0" w:line="240" w:lineRule="auto"/>
        <w:jc w:val="both"/>
        <w:rPr>
          <w:rFonts w:ascii="Times New Roman" w:eastAsia="Times New Roman" w:hAnsi="Times New Roman"/>
          <w:sz w:val="24"/>
          <w:szCs w:val="24"/>
          <w:lang w:val="sr-Cyrl-CS" w:eastAsia="ar-SA"/>
        </w:rPr>
      </w:pPr>
      <w:r w:rsidRPr="00C0509B">
        <w:rPr>
          <w:rFonts w:ascii="Times New Roman" w:eastAsia="Times New Roman" w:hAnsi="Times New Roman"/>
          <w:sz w:val="24"/>
          <w:szCs w:val="24"/>
          <w:lang w:val="sr-Cyrl-CS" w:eastAsia="ar-SA"/>
        </w:rPr>
        <w:t>Полагањем испита студенти стичу одређени број ЕСПБ бодова. Број ЕСПБ бодова утврђен је за сваки предмет према оптерећењу студената и према јединственој методологији.</w:t>
      </w:r>
    </w:p>
    <w:p w:rsidR="00C0509B" w:rsidRPr="00C0509B" w:rsidRDefault="00C0509B" w:rsidP="00C0509B">
      <w:pPr>
        <w:suppressAutoHyphens/>
        <w:spacing w:after="0" w:line="240" w:lineRule="auto"/>
        <w:jc w:val="both"/>
        <w:rPr>
          <w:rFonts w:ascii="Times New Roman" w:eastAsia="Times New Roman" w:hAnsi="Times New Roman"/>
          <w:sz w:val="24"/>
          <w:szCs w:val="24"/>
          <w:lang w:val="sr-Cyrl-CS" w:eastAsia="ar-SA"/>
        </w:rPr>
      </w:pPr>
    </w:p>
    <w:p w:rsidR="00C0509B" w:rsidRPr="00C0509B" w:rsidRDefault="00C0509B" w:rsidP="00C0509B">
      <w:pPr>
        <w:suppressAutoHyphens/>
        <w:spacing w:after="0" w:line="240" w:lineRule="auto"/>
        <w:jc w:val="both"/>
        <w:rPr>
          <w:rFonts w:ascii="Times New Roman" w:eastAsia="Times New Roman" w:hAnsi="Times New Roman"/>
          <w:sz w:val="24"/>
          <w:szCs w:val="24"/>
          <w:lang w:val="sr-Cyrl-CS" w:eastAsia="ar-SA"/>
        </w:rPr>
      </w:pPr>
      <w:r w:rsidRPr="00C0509B">
        <w:rPr>
          <w:rFonts w:ascii="Times New Roman" w:eastAsia="Times New Roman" w:hAnsi="Times New Roman"/>
          <w:sz w:val="24"/>
          <w:szCs w:val="24"/>
          <w:lang w:val="sr-Cyrl-CS" w:eastAsia="ar-SA"/>
        </w:rPr>
        <w:t xml:space="preserve">Планира се да се успешност студената у савлађивању одређеног предмета континуирано прати током наставе и изражава  поенима. Предвиђено је да студент стиче поене на предмету кроз рад у настави, испуњавањем предиспитних обавеза и полагањем испита при чему је минималан број поена које студент може да стекне испуњавањем предиспитних обавеза током наставе 30 а максимални 70. </w:t>
      </w:r>
    </w:p>
    <w:p w:rsidR="00C0509B" w:rsidRPr="00C0509B" w:rsidRDefault="00C0509B" w:rsidP="00C0509B">
      <w:pPr>
        <w:suppressAutoHyphens/>
        <w:spacing w:after="0" w:line="240" w:lineRule="auto"/>
        <w:jc w:val="both"/>
        <w:rPr>
          <w:rFonts w:ascii="Times New Roman" w:eastAsia="Times New Roman" w:hAnsi="Times New Roman"/>
          <w:sz w:val="24"/>
          <w:szCs w:val="24"/>
          <w:lang w:val="sr-Cyrl-CS" w:eastAsia="ar-SA"/>
        </w:rPr>
      </w:pPr>
    </w:p>
    <w:p w:rsidR="00C0509B" w:rsidRPr="00C0509B" w:rsidRDefault="00C0509B" w:rsidP="00C0509B">
      <w:pPr>
        <w:suppressAutoHyphens/>
        <w:spacing w:after="0" w:line="240" w:lineRule="auto"/>
        <w:jc w:val="both"/>
        <w:rPr>
          <w:rFonts w:ascii="Times New Roman" w:eastAsia="Times New Roman" w:hAnsi="Times New Roman"/>
          <w:sz w:val="24"/>
          <w:szCs w:val="24"/>
          <w:lang w:val="sr-Cyrl-CS" w:eastAsia="ar-SA"/>
        </w:rPr>
      </w:pPr>
      <w:r w:rsidRPr="00C0509B">
        <w:rPr>
          <w:rFonts w:ascii="Times New Roman" w:eastAsia="Times New Roman" w:hAnsi="Times New Roman"/>
          <w:sz w:val="24"/>
          <w:szCs w:val="24"/>
          <w:lang w:val="sr-Cyrl-CS" w:eastAsia="ar-SA"/>
        </w:rPr>
        <w:t>Сваки предмет из студијског програма  има јасан и објављен начин стицања поена: број поена које студент стиче по основу сваке појединачне врсте активности током наставе или извршавањем предиспитне обавезе и полагањем завршног испита. Установа је доставила табелу 8.1 Збирна листа поена по предметима.</w:t>
      </w:r>
    </w:p>
    <w:p w:rsidR="00C0509B" w:rsidRPr="00C0509B" w:rsidRDefault="00C0509B" w:rsidP="00C0509B">
      <w:pPr>
        <w:suppressAutoHyphens/>
        <w:spacing w:after="0" w:line="240" w:lineRule="auto"/>
        <w:jc w:val="both"/>
        <w:rPr>
          <w:rFonts w:ascii="Times New Roman" w:eastAsia="Times New Roman" w:hAnsi="Times New Roman"/>
          <w:sz w:val="24"/>
          <w:szCs w:val="24"/>
          <w:lang w:val="sr-Cyrl-CS" w:eastAsia="ar-SA"/>
        </w:rPr>
      </w:pPr>
    </w:p>
    <w:p w:rsidR="00C0509B" w:rsidRPr="00C0509B" w:rsidRDefault="00C0509B" w:rsidP="00C0509B">
      <w:pPr>
        <w:suppressAutoHyphens/>
        <w:spacing w:after="0" w:line="240" w:lineRule="auto"/>
        <w:jc w:val="both"/>
        <w:rPr>
          <w:rFonts w:ascii="Times New Roman" w:eastAsia="Times New Roman" w:hAnsi="Times New Roman"/>
          <w:b/>
          <w:bCs/>
          <w:sz w:val="28"/>
          <w:szCs w:val="28"/>
          <w:lang w:val="sr-Cyrl-RS" w:eastAsia="ar-SA"/>
        </w:rPr>
      </w:pPr>
      <w:r w:rsidRPr="00C0509B">
        <w:rPr>
          <w:rFonts w:ascii="Times New Roman" w:eastAsia="Times New Roman" w:hAnsi="Times New Roman"/>
          <w:b/>
          <w:bCs/>
          <w:sz w:val="28"/>
          <w:szCs w:val="28"/>
          <w:lang w:val="sr-Cyrl-RS" w:eastAsia="ar-SA"/>
        </w:rPr>
        <w:t>Стандард 9:  Наставно особље</w:t>
      </w:r>
    </w:p>
    <w:p w:rsidR="00C0509B" w:rsidRPr="00C0509B" w:rsidRDefault="00C0509B" w:rsidP="00C0509B">
      <w:pPr>
        <w:suppressAutoHyphens/>
        <w:spacing w:after="0" w:line="240" w:lineRule="auto"/>
        <w:jc w:val="both"/>
        <w:rPr>
          <w:rFonts w:ascii="Times New Roman" w:eastAsia="Times New Roman" w:hAnsi="Times New Roman"/>
          <w:color w:val="FF0000"/>
          <w:sz w:val="24"/>
          <w:szCs w:val="24"/>
          <w:lang w:val="sr-Cyrl-CS" w:eastAsia="ar-SA"/>
        </w:rPr>
      </w:pPr>
    </w:p>
    <w:p w:rsidR="00C0509B" w:rsidRPr="00C0509B" w:rsidRDefault="00C0509B" w:rsidP="00C0509B">
      <w:pPr>
        <w:suppressAutoHyphens/>
        <w:spacing w:after="0" w:line="240" w:lineRule="auto"/>
        <w:jc w:val="both"/>
        <w:rPr>
          <w:rFonts w:ascii="Times New Roman" w:eastAsia="Times New Roman" w:hAnsi="Times New Roman"/>
          <w:sz w:val="24"/>
          <w:szCs w:val="24"/>
          <w:lang w:val="sr-Cyrl-CS" w:eastAsia="ar-SA"/>
        </w:rPr>
      </w:pPr>
      <w:r w:rsidRPr="00C0509B">
        <w:rPr>
          <w:rFonts w:ascii="Times New Roman" w:eastAsia="Times New Roman" w:hAnsi="Times New Roman"/>
          <w:sz w:val="24"/>
          <w:szCs w:val="24"/>
          <w:lang w:val="sr-Cyrl-CS" w:eastAsia="ar-SA"/>
        </w:rPr>
        <w:t>Укупан бр</w:t>
      </w:r>
      <w:r w:rsidR="004757A8">
        <w:rPr>
          <w:rFonts w:ascii="Times New Roman" w:eastAsia="Times New Roman" w:hAnsi="Times New Roman"/>
          <w:sz w:val="24"/>
          <w:szCs w:val="24"/>
          <w:lang w:val="sr-Cyrl-CS" w:eastAsia="ar-SA"/>
        </w:rPr>
        <w:t xml:space="preserve">ој </w:t>
      </w:r>
      <w:r w:rsidRPr="00C0509B">
        <w:rPr>
          <w:rFonts w:ascii="Times New Roman" w:eastAsia="Times New Roman" w:hAnsi="Times New Roman"/>
          <w:sz w:val="24"/>
          <w:szCs w:val="24"/>
          <w:lang w:val="sr-Cyrl-CS" w:eastAsia="ar-SA"/>
        </w:rPr>
        <w:t xml:space="preserve">наставника </w:t>
      </w:r>
      <w:r w:rsidR="004757A8">
        <w:rPr>
          <w:rFonts w:ascii="Times New Roman" w:eastAsia="Times New Roman" w:hAnsi="Times New Roman"/>
          <w:sz w:val="24"/>
          <w:szCs w:val="24"/>
          <w:lang w:val="sr-Cyrl-CS" w:eastAsia="ar-SA"/>
        </w:rPr>
        <w:t xml:space="preserve">ангажованих на студијском програму  је </w:t>
      </w:r>
      <w:r w:rsidRPr="00C0509B">
        <w:rPr>
          <w:rFonts w:ascii="Times New Roman" w:eastAsia="Times New Roman" w:hAnsi="Times New Roman"/>
          <w:sz w:val="24"/>
          <w:szCs w:val="24"/>
          <w:lang w:val="sr-Cyrl-CS" w:eastAsia="ar-SA"/>
        </w:rPr>
        <w:t xml:space="preserve">31 </w:t>
      </w:r>
      <w:r w:rsidR="0054325D">
        <w:rPr>
          <w:rFonts w:ascii="Times New Roman" w:eastAsia="Times New Roman" w:hAnsi="Times New Roman"/>
          <w:sz w:val="24"/>
          <w:szCs w:val="24"/>
          <w:lang w:val="sr-Cyrl-CS" w:eastAsia="ar-SA"/>
        </w:rPr>
        <w:t xml:space="preserve">(23 са пуним и 8 са непуним радним временом) </w:t>
      </w:r>
      <w:r w:rsidRPr="00C0509B">
        <w:rPr>
          <w:rFonts w:ascii="Times New Roman" w:eastAsia="Times New Roman" w:hAnsi="Times New Roman"/>
          <w:sz w:val="24"/>
          <w:szCs w:val="24"/>
          <w:lang w:val="sr-Cyrl-CS" w:eastAsia="ar-SA"/>
        </w:rPr>
        <w:t xml:space="preserve">и довољан је да покрије укупан број часова наставе на студијским програмима које установа реализује,тако да наставник остварује просечно </w:t>
      </w:r>
      <w:r w:rsidR="0054325D">
        <w:rPr>
          <w:rFonts w:ascii="Times New Roman" w:eastAsia="Times New Roman" w:hAnsi="Times New Roman"/>
          <w:sz w:val="24"/>
          <w:szCs w:val="24"/>
          <w:lang w:val="sr-Cyrl-CS" w:eastAsia="ar-SA"/>
        </w:rPr>
        <w:t xml:space="preserve">до </w:t>
      </w:r>
      <w:r w:rsidRPr="00C0509B">
        <w:rPr>
          <w:rFonts w:ascii="Times New Roman" w:eastAsia="Times New Roman" w:hAnsi="Times New Roman"/>
          <w:sz w:val="24"/>
          <w:szCs w:val="24"/>
          <w:lang w:val="sr-Cyrl-CS" w:eastAsia="ar-SA"/>
        </w:rPr>
        <w:t xml:space="preserve">180 часова активне наставе (предавања,  консултације, вежбе, практичан рад и </w:t>
      </w:r>
      <w:r w:rsidRPr="00C0509B">
        <w:rPr>
          <w:rFonts w:ascii="Times New Roman" w:eastAsia="Times New Roman" w:hAnsi="Times New Roman"/>
          <w:sz w:val="24"/>
          <w:szCs w:val="24"/>
          <w:lang w:val="sr-Cyrl-CS" w:eastAsia="ar-SA"/>
        </w:rPr>
        <w:lastRenderedPageBreak/>
        <w:t>теренски рад) годишње, односно 6 часова недељно а да при томе ангажовање по појединачном наставнику није веће од 12 часова активне наставе недељно. Просечно оптерећење наставника</w:t>
      </w:r>
      <w:r w:rsidR="0054325D">
        <w:rPr>
          <w:rFonts w:ascii="Times New Roman" w:eastAsia="Times New Roman" w:hAnsi="Times New Roman"/>
          <w:sz w:val="24"/>
          <w:szCs w:val="24"/>
          <w:lang w:val="sr-Cyrl-CS" w:eastAsia="ar-SA"/>
        </w:rPr>
        <w:t xml:space="preserve"> на у</w:t>
      </w:r>
      <w:r w:rsidRPr="00C0509B">
        <w:rPr>
          <w:rFonts w:ascii="Times New Roman" w:eastAsia="Times New Roman" w:hAnsi="Times New Roman"/>
          <w:sz w:val="24"/>
          <w:szCs w:val="24"/>
          <w:lang w:val="sr-Cyrl-CS" w:eastAsia="ar-SA"/>
        </w:rPr>
        <w:t>станови је 5,93 часова недељно. Наставници учествују и у извођењу вежби. Факултет за пословне студије је и</w:t>
      </w:r>
      <w:r w:rsidR="0054325D">
        <w:rPr>
          <w:rFonts w:ascii="Times New Roman" w:eastAsia="Times New Roman" w:hAnsi="Times New Roman"/>
          <w:sz w:val="24"/>
          <w:szCs w:val="24"/>
          <w:lang w:val="sr-Cyrl-CS" w:eastAsia="ar-SA"/>
        </w:rPr>
        <w:t>спунио захтев да више од 70</w:t>
      </w:r>
      <w:r w:rsidRPr="00C0509B">
        <w:rPr>
          <w:rFonts w:ascii="Times New Roman" w:eastAsia="Times New Roman" w:hAnsi="Times New Roman"/>
          <w:sz w:val="24"/>
          <w:szCs w:val="24"/>
          <w:lang w:val="sr-Cyrl-CS" w:eastAsia="ar-SA"/>
        </w:rPr>
        <w:t>% часова предавања држе наставници  ангажовани са пуним радним време</w:t>
      </w:r>
      <w:r w:rsidR="0054325D">
        <w:rPr>
          <w:rFonts w:ascii="Times New Roman" w:eastAsia="Times New Roman" w:hAnsi="Times New Roman"/>
          <w:sz w:val="24"/>
          <w:szCs w:val="24"/>
          <w:lang w:val="sr-Cyrl-CS" w:eastAsia="ar-SA"/>
        </w:rPr>
        <w:t>ном.</w:t>
      </w:r>
    </w:p>
    <w:p w:rsidR="00C0509B" w:rsidRPr="00C0509B" w:rsidRDefault="00C0509B" w:rsidP="00C0509B">
      <w:pPr>
        <w:suppressAutoHyphens/>
        <w:spacing w:after="0" w:line="240" w:lineRule="auto"/>
        <w:jc w:val="both"/>
        <w:rPr>
          <w:rFonts w:ascii="Times New Roman" w:eastAsia="Times New Roman" w:hAnsi="Times New Roman"/>
          <w:sz w:val="24"/>
          <w:szCs w:val="24"/>
          <w:lang w:val="sr-Cyrl-CS" w:eastAsia="ar-SA"/>
        </w:rPr>
      </w:pPr>
    </w:p>
    <w:p w:rsidR="00C0509B" w:rsidRDefault="00C0509B" w:rsidP="00C0509B">
      <w:pPr>
        <w:suppressAutoHyphens/>
        <w:spacing w:after="0" w:line="240" w:lineRule="auto"/>
        <w:jc w:val="both"/>
        <w:rPr>
          <w:rFonts w:ascii="Times New Roman" w:eastAsia="Times New Roman" w:hAnsi="Times New Roman"/>
          <w:sz w:val="24"/>
          <w:szCs w:val="24"/>
          <w:lang w:val="sr-Cyrl-CS" w:eastAsia="ar-SA"/>
        </w:rPr>
      </w:pPr>
      <w:r w:rsidRPr="00C0509B">
        <w:rPr>
          <w:rFonts w:ascii="Times New Roman" w:eastAsia="Times New Roman" w:hAnsi="Times New Roman"/>
          <w:sz w:val="24"/>
          <w:szCs w:val="24"/>
          <w:lang w:val="sr-Cyrl-CS" w:eastAsia="ar-SA"/>
        </w:rPr>
        <w:t>Број сарадника на високошко</w:t>
      </w:r>
      <w:r w:rsidR="0054325D">
        <w:rPr>
          <w:rFonts w:ascii="Times New Roman" w:eastAsia="Times New Roman" w:hAnsi="Times New Roman"/>
          <w:sz w:val="24"/>
          <w:szCs w:val="24"/>
          <w:lang w:val="sr-Cyrl-CS" w:eastAsia="ar-SA"/>
        </w:rPr>
        <w:t>лској установи је 44, од тога 16</w:t>
      </w:r>
      <w:r w:rsidRPr="00C0509B">
        <w:rPr>
          <w:rFonts w:ascii="Times New Roman" w:eastAsia="Times New Roman" w:hAnsi="Times New Roman"/>
          <w:sz w:val="24"/>
          <w:szCs w:val="24"/>
          <w:lang w:val="sr-Cyrl-CS" w:eastAsia="ar-SA"/>
        </w:rPr>
        <w:t xml:space="preserve"> на овом студијском програму</w:t>
      </w:r>
      <w:r w:rsidR="0054325D">
        <w:rPr>
          <w:rFonts w:ascii="Times New Roman" w:eastAsia="Times New Roman" w:hAnsi="Times New Roman"/>
          <w:sz w:val="24"/>
          <w:szCs w:val="24"/>
          <w:lang w:val="sr-Cyrl-CS" w:eastAsia="ar-SA"/>
        </w:rPr>
        <w:t xml:space="preserve">. </w:t>
      </w:r>
      <w:r w:rsidRPr="00C0509B">
        <w:rPr>
          <w:rFonts w:ascii="Times New Roman" w:eastAsia="Times New Roman" w:hAnsi="Times New Roman"/>
          <w:sz w:val="24"/>
          <w:szCs w:val="24"/>
          <w:lang w:val="sr-Cyrl-CS" w:eastAsia="ar-SA"/>
        </w:rPr>
        <w:t>Може се рећи да је тај број довољан да покрије укупан број часова наставе на студијском програму које установа реализује. Нико од сарадника нема више од 11 часова недељно.</w:t>
      </w:r>
    </w:p>
    <w:p w:rsidR="00C45D03" w:rsidRDefault="00C45D03" w:rsidP="00C0509B">
      <w:pPr>
        <w:suppressAutoHyphens/>
        <w:spacing w:after="0" w:line="240" w:lineRule="auto"/>
        <w:jc w:val="both"/>
        <w:rPr>
          <w:rFonts w:ascii="Times New Roman" w:eastAsia="Times New Roman" w:hAnsi="Times New Roman"/>
          <w:sz w:val="24"/>
          <w:szCs w:val="24"/>
          <w:lang w:val="sr-Cyrl-CS" w:eastAsia="ar-SA"/>
        </w:rPr>
      </w:pPr>
    </w:p>
    <w:p w:rsidR="00C45D03" w:rsidRPr="00C0509B" w:rsidRDefault="00C45D03" w:rsidP="00C45D03">
      <w:pPr>
        <w:suppressAutoHyphens/>
        <w:spacing w:after="0" w:line="240" w:lineRule="auto"/>
        <w:jc w:val="both"/>
        <w:rPr>
          <w:rFonts w:ascii="Times New Roman" w:eastAsia="Times New Roman" w:hAnsi="Times New Roman"/>
          <w:sz w:val="24"/>
          <w:szCs w:val="24"/>
          <w:lang w:val="sr-Cyrl-CS" w:eastAsia="ar-SA"/>
        </w:rPr>
      </w:pPr>
      <w:r w:rsidRPr="00C0509B">
        <w:rPr>
          <w:rFonts w:ascii="Times New Roman" w:eastAsia="Times New Roman" w:hAnsi="Times New Roman"/>
          <w:sz w:val="24"/>
          <w:szCs w:val="24"/>
          <w:lang w:val="sr-Cyrl-CS" w:eastAsia="ar-SA"/>
        </w:rPr>
        <w:t>Величина група за предавања и вежбе одговара Допуни стандарда за акредитацију студијс</w:t>
      </w:r>
      <w:r>
        <w:rPr>
          <w:rFonts w:ascii="Times New Roman" w:eastAsia="Times New Roman" w:hAnsi="Times New Roman"/>
          <w:sz w:val="24"/>
          <w:szCs w:val="24"/>
          <w:lang w:val="sr-Cyrl-CS" w:eastAsia="ar-SA"/>
        </w:rPr>
        <w:t xml:space="preserve">ких програма у оквиру </w:t>
      </w:r>
      <w:r w:rsidRPr="00C0509B">
        <w:rPr>
          <w:rFonts w:ascii="Times New Roman" w:eastAsia="Times New Roman" w:hAnsi="Times New Roman"/>
          <w:sz w:val="24"/>
          <w:szCs w:val="24"/>
          <w:lang w:val="sr-Cyrl-CS" w:eastAsia="ar-SA"/>
        </w:rPr>
        <w:t>образовно научног поља</w:t>
      </w:r>
      <w:r>
        <w:rPr>
          <w:rFonts w:ascii="Times New Roman" w:eastAsia="Times New Roman" w:hAnsi="Times New Roman"/>
          <w:sz w:val="24"/>
          <w:szCs w:val="24"/>
          <w:lang w:val="sr-Cyrl-CS" w:eastAsia="ar-SA"/>
        </w:rPr>
        <w:t xml:space="preserve"> друштвено-хуманистичких наука</w:t>
      </w:r>
      <w:r w:rsidRPr="00C0509B">
        <w:rPr>
          <w:rFonts w:ascii="Times New Roman" w:eastAsia="Times New Roman" w:hAnsi="Times New Roman"/>
          <w:sz w:val="24"/>
          <w:szCs w:val="24"/>
          <w:lang w:val="sr-Cyrl-CS" w:eastAsia="ar-SA"/>
        </w:rPr>
        <w:t>.</w:t>
      </w:r>
    </w:p>
    <w:p w:rsidR="00C0509B" w:rsidRPr="00C0509B" w:rsidRDefault="00C0509B" w:rsidP="00C0509B">
      <w:pPr>
        <w:suppressAutoHyphens/>
        <w:spacing w:after="0" w:line="240" w:lineRule="auto"/>
        <w:jc w:val="both"/>
        <w:rPr>
          <w:rFonts w:ascii="Times New Roman" w:eastAsia="Times New Roman" w:hAnsi="Times New Roman"/>
          <w:sz w:val="24"/>
          <w:szCs w:val="24"/>
          <w:lang w:val="sr-Cyrl-CS" w:eastAsia="ar-SA"/>
        </w:rPr>
      </w:pPr>
    </w:p>
    <w:p w:rsidR="00C45D03" w:rsidRPr="002F0BEB" w:rsidRDefault="001F624B" w:rsidP="00C0509B">
      <w:pPr>
        <w:suppressAutoHyphens/>
        <w:spacing w:after="0" w:line="240" w:lineRule="auto"/>
        <w:jc w:val="both"/>
        <w:rPr>
          <w:rFonts w:ascii="Times New Roman" w:eastAsia="Times New Roman" w:hAnsi="Times New Roman"/>
          <w:sz w:val="24"/>
          <w:szCs w:val="24"/>
          <w:lang w:val="sr-Cyrl-CS" w:eastAsia="ar-SA"/>
        </w:rPr>
      </w:pPr>
      <w:r>
        <w:rPr>
          <w:rFonts w:ascii="Times New Roman" w:eastAsia="Times New Roman" w:hAnsi="Times New Roman"/>
          <w:sz w:val="24"/>
          <w:szCs w:val="24"/>
          <w:lang w:val="sr-Cyrl-CS" w:eastAsia="ar-SA"/>
        </w:rPr>
        <w:t xml:space="preserve">Увидом у књигу </w:t>
      </w:r>
      <w:r w:rsidR="00C0509B" w:rsidRPr="00C0509B">
        <w:rPr>
          <w:rFonts w:ascii="Times New Roman" w:eastAsia="Times New Roman" w:hAnsi="Times New Roman"/>
          <w:sz w:val="24"/>
          <w:szCs w:val="24"/>
          <w:lang w:val="sr-Cyrl-CS" w:eastAsia="ar-SA"/>
        </w:rPr>
        <w:t xml:space="preserve">наставника, уговоре, радне књижице и референце може се констатовати да  квалификације неких наставника не одговарају њиховим задужењима на овом студијском програму и да наставно особље има у просеку мали број стучних радова. </w:t>
      </w:r>
      <w:r w:rsidR="00C45D03">
        <w:rPr>
          <w:rFonts w:ascii="Times New Roman" w:eastAsia="Times New Roman" w:hAnsi="Times New Roman"/>
          <w:sz w:val="24"/>
          <w:szCs w:val="24"/>
          <w:lang w:val="sr-Cyrl-CS" w:eastAsia="ar-SA"/>
        </w:rPr>
        <w:t>У Акту упозорења препоручено ј</w:t>
      </w:r>
      <w:r w:rsidR="00C0509B" w:rsidRPr="00C0509B">
        <w:rPr>
          <w:rFonts w:ascii="Times New Roman" w:eastAsia="Times New Roman" w:hAnsi="Times New Roman"/>
          <w:sz w:val="24"/>
          <w:szCs w:val="24"/>
          <w:lang w:val="sr-Cyrl-CS" w:eastAsia="ar-SA"/>
        </w:rPr>
        <w:t xml:space="preserve">е установи да у наредном периоду стимулише научноистраживачки и стручни рад својих наставника. </w:t>
      </w:r>
      <w:r w:rsidR="00C45D03">
        <w:rPr>
          <w:rFonts w:ascii="Times New Roman" w:eastAsia="Times New Roman" w:hAnsi="Times New Roman"/>
          <w:sz w:val="24"/>
          <w:szCs w:val="24"/>
          <w:lang w:val="sr-Cyrl-CS" w:eastAsia="ar-SA"/>
        </w:rPr>
        <w:t>И одговору на Акт упозорења установа наводи следеће:</w:t>
      </w:r>
      <w:r w:rsidR="002F0BEB">
        <w:rPr>
          <w:rFonts w:ascii="Times New Roman" w:eastAsia="Times New Roman" w:hAnsi="Times New Roman"/>
          <w:sz w:val="24"/>
          <w:szCs w:val="24"/>
          <w:lang w:val="sr-Cyrl-CS" w:eastAsia="ar-SA"/>
        </w:rPr>
        <w:t xml:space="preserve"> </w:t>
      </w:r>
      <w:r w:rsidR="00C45D03" w:rsidRPr="00C45D03">
        <w:rPr>
          <w:rFonts w:ascii="Times New Roman" w:hAnsi="Times New Roman"/>
          <w:spacing w:val="-3"/>
          <w:sz w:val="24"/>
          <w:szCs w:val="24"/>
          <w:lang w:val="sr-Cyrl-RS"/>
        </w:rPr>
        <w:t xml:space="preserve">„Установа се слаже са констатацијом Комисије да свега неколико </w:t>
      </w:r>
      <w:r w:rsidR="00C45D03" w:rsidRPr="00C45D03">
        <w:rPr>
          <w:rFonts w:ascii="Times New Roman" w:hAnsi="Times New Roman"/>
          <w:spacing w:val="-4"/>
          <w:sz w:val="24"/>
          <w:szCs w:val="24"/>
          <w:lang w:val="sr-Cyrl-RS"/>
        </w:rPr>
        <w:t>наставника имају радове на СЦИ листи и с тим у вези,  ће у наредном периоду стимулисати наставно особље  да се активно укључи у публиковање својих радова у часописима који су реферисани на СЦИ листи.</w:t>
      </w:r>
      <w:r w:rsidR="00C45D03" w:rsidRPr="00C45D03">
        <w:rPr>
          <w:rFonts w:ascii="Times New Roman" w:hAnsi="Times New Roman"/>
          <w:spacing w:val="-3"/>
          <w:sz w:val="24"/>
          <w:szCs w:val="24"/>
          <w:lang w:val="sr-Cyrl-RS"/>
        </w:rPr>
        <w:t xml:space="preserve"> У оквиру Установе формирана је Научно истраживачка јединица (НИЈ), која ће координирати и помагати наставном особљу у дефинисаним циљевима, а кроз усвојене Планове и програм научно истраживачког рада као и Плана и програма развоја научно истраживачког подмлатка.“</w:t>
      </w:r>
    </w:p>
    <w:p w:rsidR="00C45D03" w:rsidRPr="00C45D03" w:rsidRDefault="00C45D03" w:rsidP="00C0509B">
      <w:pPr>
        <w:suppressAutoHyphens/>
        <w:spacing w:after="0" w:line="240" w:lineRule="auto"/>
        <w:jc w:val="both"/>
        <w:rPr>
          <w:rFonts w:ascii="Times New Roman" w:eastAsia="Times New Roman" w:hAnsi="Times New Roman"/>
          <w:sz w:val="24"/>
          <w:szCs w:val="24"/>
          <w:lang w:val="sr-Cyrl-CS" w:eastAsia="ar-SA"/>
        </w:rPr>
      </w:pPr>
    </w:p>
    <w:p w:rsidR="00C0509B" w:rsidRPr="00C0509B" w:rsidRDefault="00C0509B" w:rsidP="00C0509B">
      <w:pPr>
        <w:suppressAutoHyphens/>
        <w:spacing w:after="0" w:line="240" w:lineRule="auto"/>
        <w:jc w:val="both"/>
        <w:rPr>
          <w:rFonts w:ascii="Times New Roman" w:eastAsia="Times New Roman" w:hAnsi="Times New Roman"/>
          <w:sz w:val="24"/>
          <w:szCs w:val="24"/>
          <w:lang w:val="sr-Cyrl-CS" w:eastAsia="ar-SA"/>
        </w:rPr>
      </w:pPr>
      <w:r w:rsidRPr="00C0509B">
        <w:rPr>
          <w:rFonts w:ascii="Times New Roman" w:eastAsia="Times New Roman" w:hAnsi="Times New Roman"/>
          <w:sz w:val="24"/>
          <w:szCs w:val="24"/>
          <w:lang w:val="sr-Cyrl-CS" w:eastAsia="ar-SA"/>
        </w:rPr>
        <w:t>Књига наставника је доступна на интернет сајту установе.</w:t>
      </w:r>
    </w:p>
    <w:p w:rsidR="00C0509B" w:rsidRPr="00C0509B" w:rsidRDefault="00C0509B" w:rsidP="00C0509B">
      <w:pPr>
        <w:suppressAutoHyphens/>
        <w:spacing w:after="0" w:line="240" w:lineRule="auto"/>
        <w:jc w:val="both"/>
        <w:rPr>
          <w:rFonts w:ascii="Times New Roman" w:eastAsia="Times New Roman" w:hAnsi="Times New Roman"/>
          <w:color w:val="FF0000"/>
          <w:sz w:val="24"/>
          <w:szCs w:val="24"/>
          <w:lang w:val="sr-Cyrl-CS" w:eastAsia="ar-SA"/>
        </w:rPr>
      </w:pPr>
    </w:p>
    <w:p w:rsidR="00C0509B" w:rsidRPr="00C0509B" w:rsidRDefault="00C0509B" w:rsidP="00C0509B">
      <w:pPr>
        <w:suppressAutoHyphens/>
        <w:spacing w:after="0" w:line="240" w:lineRule="auto"/>
        <w:jc w:val="both"/>
        <w:rPr>
          <w:rFonts w:ascii="Times New Roman" w:eastAsia="Times New Roman" w:hAnsi="Times New Roman"/>
          <w:b/>
          <w:bCs/>
          <w:sz w:val="28"/>
          <w:szCs w:val="28"/>
          <w:lang w:val="sr-Cyrl-RS" w:eastAsia="ar-SA"/>
        </w:rPr>
      </w:pPr>
      <w:r w:rsidRPr="00C0509B">
        <w:rPr>
          <w:rFonts w:ascii="Times New Roman" w:eastAsia="Times New Roman" w:hAnsi="Times New Roman"/>
          <w:b/>
          <w:bCs/>
          <w:sz w:val="28"/>
          <w:szCs w:val="28"/>
          <w:lang w:val="sr-Cyrl-RS" w:eastAsia="ar-SA"/>
        </w:rPr>
        <w:t>Стандард 10: Организациона и материјална средства</w:t>
      </w:r>
    </w:p>
    <w:p w:rsidR="00C0509B" w:rsidRPr="00C0509B" w:rsidRDefault="00C0509B" w:rsidP="00C0509B">
      <w:pPr>
        <w:suppressAutoHyphens/>
        <w:spacing w:after="0" w:line="240" w:lineRule="auto"/>
        <w:jc w:val="both"/>
        <w:rPr>
          <w:rFonts w:ascii="Times New Roman" w:eastAsia="Times New Roman" w:hAnsi="Times New Roman"/>
          <w:color w:val="FF0000"/>
          <w:sz w:val="24"/>
          <w:szCs w:val="24"/>
          <w:lang w:val="sr-Cyrl-CS" w:eastAsia="ar-SA"/>
        </w:rPr>
      </w:pPr>
    </w:p>
    <w:p w:rsidR="00062345" w:rsidRPr="00062345" w:rsidRDefault="00062345" w:rsidP="00062345">
      <w:pPr>
        <w:shd w:val="clear" w:color="auto" w:fill="FFFFFF"/>
        <w:spacing w:line="240" w:lineRule="auto"/>
        <w:jc w:val="both"/>
        <w:rPr>
          <w:rFonts w:ascii="Times New Roman" w:eastAsia="Cambria" w:hAnsi="Times New Roman"/>
          <w:spacing w:val="-1"/>
          <w:sz w:val="24"/>
          <w:szCs w:val="24"/>
          <w:lang w:val="sr-Cyrl-RS"/>
        </w:rPr>
      </w:pPr>
      <w:r w:rsidRPr="00062345">
        <w:rPr>
          <w:rFonts w:ascii="Times New Roman" w:eastAsia="Cambria" w:hAnsi="Times New Roman"/>
          <w:spacing w:val="-1"/>
          <w:sz w:val="24"/>
          <w:szCs w:val="24"/>
          <w:lang w:val="sr-Cyrl-RS"/>
        </w:rPr>
        <w:t>Ф</w:t>
      </w:r>
      <w:r>
        <w:rPr>
          <w:rFonts w:ascii="Times New Roman" w:eastAsia="Cambria" w:hAnsi="Times New Roman"/>
          <w:spacing w:val="-1"/>
          <w:sz w:val="24"/>
          <w:szCs w:val="24"/>
          <w:lang w:val="sr-Cyrl-RS"/>
        </w:rPr>
        <w:t xml:space="preserve">акултет располаже са простором </w:t>
      </w:r>
      <w:r w:rsidRPr="00062345">
        <w:rPr>
          <w:rFonts w:ascii="Times New Roman" w:eastAsia="Cambria" w:hAnsi="Times New Roman"/>
          <w:spacing w:val="-1"/>
          <w:sz w:val="24"/>
          <w:szCs w:val="24"/>
          <w:lang w:val="sr-Cyrl-RS"/>
        </w:rPr>
        <w:t>од 6200м2, и то: 5000м2 Гоце Делчева бр.8 у Београду и 1200</w:t>
      </w:r>
      <w:r w:rsidRPr="00062345">
        <w:rPr>
          <w:rFonts w:ascii="Times New Roman" w:eastAsia="Cambria" w:hAnsi="Times New Roman"/>
          <w:sz w:val="24"/>
          <w:szCs w:val="24"/>
          <w:lang w:val="sr-Cyrl-RS"/>
        </w:rPr>
        <w:t xml:space="preserve"> м</w:t>
      </w:r>
      <w:r w:rsidRPr="00062345">
        <w:rPr>
          <w:rFonts w:ascii="Times New Roman" w:eastAsia="Cambria" w:hAnsi="Times New Roman"/>
          <w:sz w:val="24"/>
          <w:szCs w:val="24"/>
          <w:vertAlign w:val="superscript"/>
          <w:lang w:val="sr-Cyrl-RS"/>
        </w:rPr>
        <w:t xml:space="preserve">2 </w:t>
      </w:r>
      <w:r w:rsidRPr="00062345">
        <w:rPr>
          <w:rFonts w:ascii="Times New Roman" w:eastAsia="Cambria" w:hAnsi="Times New Roman"/>
          <w:spacing w:val="-1"/>
          <w:sz w:val="24"/>
          <w:szCs w:val="24"/>
          <w:lang w:val="sr-Cyrl-RS"/>
        </w:rPr>
        <w:t xml:space="preserve"> (један амфитеатар и три мале сале) у Дворани Дома синдиката у Београду, са којима има склопљен </w:t>
      </w:r>
      <w:hyperlink r:id="rId17" w:history="1">
        <w:r w:rsidRPr="00062345">
          <w:rPr>
            <w:rFonts w:ascii="Times New Roman" w:eastAsia="Cambria" w:hAnsi="Times New Roman"/>
            <w:spacing w:val="-1"/>
            <w:sz w:val="24"/>
            <w:szCs w:val="24"/>
            <w:lang w:val="sr-Cyrl-RS"/>
          </w:rPr>
          <w:t>Уговор о подзакупу</w:t>
        </w:r>
        <w:r w:rsidRPr="00062345">
          <w:rPr>
            <w:rFonts w:ascii="Times New Roman" w:eastAsia="Cambria" w:hAnsi="Times New Roman"/>
            <w:sz w:val="24"/>
            <w:szCs w:val="24"/>
            <w:lang w:val="sr-Cyrl-RS"/>
          </w:rPr>
          <w:t>.</w:t>
        </w:r>
      </w:hyperlink>
      <w:r w:rsidRPr="00062345">
        <w:rPr>
          <w:rFonts w:ascii="Times New Roman" w:eastAsia="Cambria" w:hAnsi="Times New Roman"/>
          <w:spacing w:val="-1"/>
          <w:sz w:val="24"/>
          <w:szCs w:val="24"/>
          <w:lang w:val="sr-Cyrl-RS"/>
        </w:rPr>
        <w:t xml:space="preserve"> </w:t>
      </w:r>
      <w:r w:rsidRPr="00062345">
        <w:rPr>
          <w:rFonts w:ascii="Times New Roman" w:eastAsia="Cambria" w:hAnsi="Times New Roman"/>
          <w:sz w:val="24"/>
          <w:szCs w:val="24"/>
          <w:lang w:val="sr-Cyrl-RS"/>
        </w:rPr>
        <w:t>Установа је документовала да располаже простором укупне површине 6.200м2 на две адресе и то: 5.000м2 на адреси ул. Гоце Делчева 8 и простором од 1.200м2 који представља део пословне зграде Дворане Дома синдиката из Београда, која се налази на адреси Ул. Дечанска бр. 14, од чега се за потребе извођења програма Основне пословне струковне студије користи изнајмљени простор од 1200м2,</w:t>
      </w:r>
      <w:r w:rsidRPr="00062345">
        <w:rPr>
          <w:rFonts w:ascii="Times New Roman" w:eastAsia="Cambria" w:hAnsi="Times New Roman"/>
          <w:b/>
          <w:sz w:val="24"/>
          <w:szCs w:val="24"/>
          <w:lang w:val="sr-Cyrl-RS"/>
        </w:rPr>
        <w:t xml:space="preserve"> </w:t>
      </w:r>
      <w:r w:rsidRPr="00062345">
        <w:rPr>
          <w:rFonts w:ascii="Times New Roman" w:eastAsia="Cambria" w:hAnsi="Times New Roman"/>
          <w:sz w:val="24"/>
          <w:szCs w:val="24"/>
          <w:lang w:val="sr-Cyrl-RS"/>
        </w:rPr>
        <w:t xml:space="preserve">а који се састоји од једне велике сале и 3 мале сале у приземљу и на спрату, са засебним улазима, расветом, озвучењем, компјутерском и видео опремом и могућношћу електронских прикључака. Установа </w:t>
      </w:r>
      <w:r>
        <w:rPr>
          <w:rFonts w:ascii="Times New Roman" w:eastAsia="Cambria" w:hAnsi="Times New Roman"/>
          <w:sz w:val="24"/>
          <w:szCs w:val="24"/>
          <w:lang w:val="sr-Cyrl-RS"/>
        </w:rPr>
        <w:t>је ове наводе поткрепила одговарајућом табелом:</w:t>
      </w:r>
      <w:r>
        <w:rPr>
          <w:rFonts w:ascii="Times New Roman" w:eastAsia="Cambria" w:hAnsi="Times New Roman"/>
          <w:spacing w:val="-1"/>
          <w:sz w:val="24"/>
          <w:szCs w:val="24"/>
          <w:lang w:val="sr-Cyrl-RS"/>
        </w:rPr>
        <w:t xml:space="preserve"> </w:t>
      </w:r>
      <w:hyperlink r:id="rId18" w:history="1">
        <w:r w:rsidRPr="00062345">
          <w:rPr>
            <w:rFonts w:ascii="Times New Roman" w:eastAsia="Cambria" w:hAnsi="Times New Roman"/>
            <w:sz w:val="24"/>
            <w:szCs w:val="24"/>
            <w:lang w:val="sr-Cyrl-RS"/>
          </w:rPr>
          <w:t>Табела 10.1 Листа просторија са површином у високошколској установи у којој се изводи настава на студијском програму</w:t>
        </w:r>
      </w:hyperlink>
      <w:r>
        <w:rPr>
          <w:rFonts w:ascii="Times New Roman" w:eastAsia="Cambria" w:hAnsi="Times New Roman"/>
          <w:sz w:val="24"/>
          <w:szCs w:val="24"/>
          <w:lang w:val="sr-Cyrl-RS"/>
        </w:rPr>
        <w:t>.</w:t>
      </w:r>
    </w:p>
    <w:p w:rsidR="00C0509B" w:rsidRPr="00C0509B" w:rsidRDefault="00062345" w:rsidP="00062345">
      <w:pPr>
        <w:widowControl w:val="0"/>
        <w:autoSpaceDE w:val="0"/>
        <w:autoSpaceDN w:val="0"/>
        <w:adjustRightInd w:val="0"/>
        <w:spacing w:line="240" w:lineRule="auto"/>
        <w:jc w:val="both"/>
        <w:rPr>
          <w:rFonts w:ascii="Times New Roman" w:eastAsia="Times New Roman" w:hAnsi="Times New Roman"/>
          <w:sz w:val="24"/>
          <w:szCs w:val="24"/>
          <w:lang w:val="sr-Cyrl-CS" w:eastAsia="ar-SA"/>
        </w:rPr>
      </w:pPr>
      <w:r w:rsidRPr="00062345">
        <w:rPr>
          <w:rFonts w:ascii="Times New Roman" w:eastAsia="Cambria" w:hAnsi="Times New Roman"/>
          <w:sz w:val="24"/>
          <w:szCs w:val="24"/>
          <w:lang w:val="sr-Cyrl-RS"/>
        </w:rPr>
        <w:t xml:space="preserve">Сви предмети на студијском програму ОСС </w:t>
      </w:r>
      <w:r w:rsidRPr="00062345">
        <w:rPr>
          <w:rFonts w:ascii="Times New Roman" w:eastAsia="Cambria" w:hAnsi="Times New Roman"/>
          <w:b/>
          <w:sz w:val="24"/>
          <w:szCs w:val="24"/>
          <w:lang w:val="sr-Cyrl-RS"/>
        </w:rPr>
        <w:t>Основне пословне струковне студије</w:t>
      </w:r>
      <w:r>
        <w:rPr>
          <w:rFonts w:ascii="Times New Roman" w:eastAsia="Cambria" w:hAnsi="Times New Roman"/>
          <w:sz w:val="24"/>
          <w:szCs w:val="24"/>
          <w:lang w:val="sr-Cyrl-RS"/>
        </w:rPr>
        <w:t xml:space="preserve"> </w:t>
      </w:r>
      <w:r w:rsidRPr="00062345">
        <w:rPr>
          <w:rFonts w:ascii="Times New Roman" w:eastAsia="Cambria" w:hAnsi="Times New Roman"/>
          <w:sz w:val="24"/>
          <w:szCs w:val="24"/>
          <w:lang w:val="sr-Cyrl-RS"/>
        </w:rPr>
        <w:t xml:space="preserve">су покривени уџбеничком литературом, училима као и другим помоћним наставним средствима. За потребе одвијања наставног процеса, студентима су доступни уџбеници у време и у броју који је неопходан. Део предмета је покривен уџбеницима чији су аутори наставници запослени на високошколској установи, али се у наставном процесу </w:t>
      </w:r>
      <w:r w:rsidRPr="00062345">
        <w:rPr>
          <w:rFonts w:ascii="Times New Roman" w:eastAsia="Cambria" w:hAnsi="Times New Roman"/>
          <w:sz w:val="24"/>
          <w:szCs w:val="24"/>
          <w:lang w:val="sr-Cyrl-RS"/>
        </w:rPr>
        <w:lastRenderedPageBreak/>
        <w:t xml:space="preserve">користе и уџбеници других аутора (страни језици).  Известан број уџбеника се користи на програмима ОСС и ОАС, с тим што се на ОСС користе садржаји нешто мањег обима него на ОАС, са чиме, на уводним предавањима предметни наставник прецизно, недвосмислено и јасно упознаје студенте. </w:t>
      </w:r>
      <w:r>
        <w:rPr>
          <w:rFonts w:ascii="Times New Roman" w:eastAsia="Cambria" w:hAnsi="Times New Roman"/>
          <w:sz w:val="24"/>
          <w:szCs w:val="24"/>
          <w:lang w:val="sr-Cyrl-RS"/>
        </w:rPr>
        <w:t xml:space="preserve">С обзиром да има акредитоване и студије на даљину, </w:t>
      </w:r>
      <w:r>
        <w:rPr>
          <w:rFonts w:ascii="Times New Roman" w:eastAsia="Cambria" w:hAnsi="Times New Roman"/>
          <w:spacing w:val="-3"/>
          <w:sz w:val="24"/>
          <w:szCs w:val="24"/>
          <w:lang w:val="sr-Cyrl-RS"/>
        </w:rPr>
        <w:t xml:space="preserve">установа је </w:t>
      </w:r>
      <w:r w:rsidRPr="00062345">
        <w:rPr>
          <w:rFonts w:ascii="Times New Roman" w:eastAsia="Cambria" w:hAnsi="Times New Roman"/>
          <w:spacing w:val="-3"/>
          <w:sz w:val="24"/>
          <w:szCs w:val="24"/>
          <w:lang w:val="sr-Cyrl-RS"/>
        </w:rPr>
        <w:t xml:space="preserve">омогућила свим студентима приступ серверима уз приступне шифре чинећи са тим много већи дијапазон релевантне и доступне литературе на ОСС. Имајући у виду и сугестију Комисије да се код једног броја предмета користе исти уџбеници се за програм ОАС и ОСС извршене су детаљне анализе и </w:t>
      </w:r>
      <w:r>
        <w:rPr>
          <w:rFonts w:ascii="Times New Roman" w:eastAsia="Cambria" w:hAnsi="Times New Roman"/>
          <w:spacing w:val="-3"/>
          <w:sz w:val="24"/>
          <w:szCs w:val="24"/>
          <w:lang w:val="sr-Cyrl-RS"/>
        </w:rPr>
        <w:t xml:space="preserve">та </w:t>
      </w:r>
      <w:r w:rsidRPr="00062345">
        <w:rPr>
          <w:rFonts w:ascii="Times New Roman" w:eastAsia="Cambria" w:hAnsi="Times New Roman"/>
          <w:spacing w:val="-3"/>
          <w:sz w:val="24"/>
          <w:szCs w:val="24"/>
          <w:lang w:val="sr-Cyrl-RS"/>
        </w:rPr>
        <w:t>примедба</w:t>
      </w:r>
      <w:r>
        <w:rPr>
          <w:rFonts w:ascii="Times New Roman" w:eastAsia="Cambria" w:hAnsi="Times New Roman"/>
          <w:spacing w:val="-3"/>
          <w:sz w:val="24"/>
          <w:szCs w:val="24"/>
          <w:lang w:val="sr-Cyrl-RS"/>
        </w:rPr>
        <w:t xml:space="preserve"> је отклоњена.</w:t>
      </w:r>
      <w:r>
        <w:rPr>
          <w:rFonts w:ascii="Times New Roman" w:eastAsia="Times New Roman" w:hAnsi="Times New Roman"/>
          <w:sz w:val="24"/>
          <w:szCs w:val="24"/>
          <w:lang w:val="sr-Cyrl-CS" w:eastAsia="ar-SA"/>
        </w:rPr>
        <w:t xml:space="preserve"> </w:t>
      </w:r>
    </w:p>
    <w:p w:rsidR="00C0509B" w:rsidRPr="00C0509B" w:rsidRDefault="00C0509B" w:rsidP="00C0509B">
      <w:pPr>
        <w:suppressAutoHyphens/>
        <w:spacing w:after="0" w:line="240" w:lineRule="auto"/>
        <w:jc w:val="both"/>
        <w:rPr>
          <w:rFonts w:ascii="Times New Roman" w:eastAsia="Times New Roman" w:hAnsi="Times New Roman"/>
          <w:b/>
          <w:bCs/>
          <w:sz w:val="28"/>
          <w:szCs w:val="28"/>
          <w:lang w:val="sr-Cyrl-CS" w:eastAsia="ar-SA"/>
        </w:rPr>
      </w:pPr>
      <w:r w:rsidRPr="00C0509B">
        <w:rPr>
          <w:rFonts w:ascii="Times New Roman" w:eastAsia="Times New Roman" w:hAnsi="Times New Roman"/>
          <w:b/>
          <w:bCs/>
          <w:sz w:val="28"/>
          <w:szCs w:val="28"/>
          <w:lang w:val="sr-Cyrl-RS" w:eastAsia="ar-SA"/>
        </w:rPr>
        <w:t>Стандард 11: Контрола квалитета</w:t>
      </w:r>
    </w:p>
    <w:p w:rsidR="00C0509B" w:rsidRPr="00C0509B" w:rsidRDefault="00C0509B" w:rsidP="00C0509B">
      <w:pPr>
        <w:suppressAutoHyphens/>
        <w:spacing w:after="0" w:line="240" w:lineRule="auto"/>
        <w:jc w:val="both"/>
        <w:rPr>
          <w:rFonts w:ascii="Times New Roman" w:eastAsia="Times New Roman" w:hAnsi="Times New Roman"/>
          <w:color w:val="FF0000"/>
          <w:sz w:val="24"/>
          <w:szCs w:val="24"/>
          <w:lang w:val="sr-Cyrl-CS" w:eastAsia="ar-SA"/>
        </w:rPr>
      </w:pPr>
    </w:p>
    <w:p w:rsidR="00C0509B" w:rsidRPr="00C0509B" w:rsidRDefault="00C0509B" w:rsidP="00C0509B">
      <w:pPr>
        <w:suppressAutoHyphens/>
        <w:spacing w:after="0" w:line="240" w:lineRule="auto"/>
        <w:jc w:val="both"/>
        <w:rPr>
          <w:rFonts w:ascii="Times New Roman" w:eastAsia="Times New Roman" w:hAnsi="Times New Roman"/>
          <w:sz w:val="24"/>
          <w:szCs w:val="24"/>
          <w:lang w:val="sr-Cyrl-RS" w:eastAsia="ar-SA"/>
        </w:rPr>
      </w:pPr>
      <w:r w:rsidRPr="00C0509B">
        <w:rPr>
          <w:rFonts w:ascii="Times New Roman" w:eastAsia="Times New Roman" w:hAnsi="Times New Roman"/>
          <w:sz w:val="24"/>
          <w:szCs w:val="24"/>
          <w:lang w:val="sr-Cyrl-RS" w:eastAsia="ar-SA"/>
        </w:rPr>
        <w:t>Планирано је да се редовно прати квалитет студијског програма кроз периодичну споља</w:t>
      </w:r>
      <w:r w:rsidR="00062345">
        <w:rPr>
          <w:rFonts w:ascii="Times New Roman" w:eastAsia="Times New Roman" w:hAnsi="Times New Roman"/>
          <w:sz w:val="24"/>
          <w:szCs w:val="24"/>
          <w:lang w:val="sr-Cyrl-RS" w:eastAsia="ar-SA"/>
        </w:rPr>
        <w:t>шњу и унутрашњу проверу.  П</w:t>
      </w:r>
      <w:r w:rsidRPr="00C0509B">
        <w:rPr>
          <w:rFonts w:ascii="Times New Roman" w:eastAsia="Times New Roman" w:hAnsi="Times New Roman"/>
          <w:sz w:val="24"/>
          <w:szCs w:val="24"/>
          <w:lang w:val="sr-Cyrl-RS" w:eastAsia="ar-SA"/>
        </w:rPr>
        <w:t xml:space="preserve">риложен </w:t>
      </w:r>
      <w:r w:rsidR="00062345">
        <w:rPr>
          <w:rFonts w:ascii="Times New Roman" w:eastAsia="Times New Roman" w:hAnsi="Times New Roman"/>
          <w:sz w:val="24"/>
          <w:szCs w:val="24"/>
          <w:lang w:val="sr-Cyrl-RS" w:eastAsia="ar-SA"/>
        </w:rPr>
        <w:t xml:space="preserve">је </w:t>
      </w:r>
      <w:r w:rsidRPr="00C0509B">
        <w:rPr>
          <w:rFonts w:ascii="Times New Roman" w:eastAsia="Times New Roman" w:hAnsi="Times New Roman"/>
          <w:sz w:val="24"/>
          <w:szCs w:val="24"/>
          <w:lang w:val="sr-Cyrl-RS" w:eastAsia="ar-SA"/>
        </w:rPr>
        <w:t xml:space="preserve">Правилник о самовредновању и оцењивању квалитета. Статутом су елементарно утврђене процедуре контроле. Из Извештаја о самовредновању се види да је предвиђено предузимање мера за отклањање уочених недостатака. Стратегија </w:t>
      </w:r>
      <w:r w:rsidR="00062345">
        <w:rPr>
          <w:rFonts w:ascii="Times New Roman" w:eastAsia="Times New Roman" w:hAnsi="Times New Roman"/>
          <w:sz w:val="24"/>
          <w:szCs w:val="24"/>
          <w:lang w:val="sr-Cyrl-RS" w:eastAsia="ar-SA"/>
        </w:rPr>
        <w:t>квалитета</w:t>
      </w:r>
      <w:r w:rsidR="00640370">
        <w:rPr>
          <w:rFonts w:ascii="Times New Roman" w:eastAsia="Times New Roman" w:hAnsi="Times New Roman"/>
          <w:sz w:val="24"/>
          <w:szCs w:val="24"/>
          <w:lang w:val="sr-Cyrl-RS" w:eastAsia="ar-SA"/>
        </w:rPr>
        <w:t>, која</w:t>
      </w:r>
      <w:r w:rsidR="00062345">
        <w:rPr>
          <w:rFonts w:ascii="Times New Roman" w:eastAsia="Times New Roman" w:hAnsi="Times New Roman"/>
          <w:sz w:val="24"/>
          <w:szCs w:val="24"/>
          <w:lang w:val="sr-Cyrl-RS" w:eastAsia="ar-SA"/>
        </w:rPr>
        <w:t xml:space="preserve"> је интегративни и јединствени документ Мегатренд универзитета доступна је </w:t>
      </w:r>
      <w:r w:rsidRPr="00C0509B">
        <w:rPr>
          <w:rFonts w:ascii="Times New Roman" w:eastAsia="Times New Roman" w:hAnsi="Times New Roman"/>
          <w:sz w:val="24"/>
          <w:szCs w:val="24"/>
          <w:lang w:val="sr-Cyrl-RS" w:eastAsia="ar-SA"/>
        </w:rPr>
        <w:t>на сајту факултета.</w:t>
      </w:r>
    </w:p>
    <w:p w:rsidR="00C0509B" w:rsidRPr="00C0509B" w:rsidRDefault="00C0509B" w:rsidP="00C0509B">
      <w:pPr>
        <w:suppressAutoHyphens/>
        <w:spacing w:after="0" w:line="240" w:lineRule="auto"/>
        <w:jc w:val="both"/>
        <w:rPr>
          <w:rFonts w:ascii="Times New Roman" w:eastAsia="Times New Roman" w:hAnsi="Times New Roman"/>
          <w:sz w:val="24"/>
          <w:szCs w:val="24"/>
          <w:lang w:val="sr-Cyrl-RS" w:eastAsia="ar-SA"/>
        </w:rPr>
      </w:pPr>
    </w:p>
    <w:p w:rsidR="00C0509B" w:rsidRDefault="00C0509B" w:rsidP="00C0509B">
      <w:pPr>
        <w:spacing w:after="120" w:line="240" w:lineRule="auto"/>
        <w:ind w:firstLine="567"/>
        <w:jc w:val="both"/>
        <w:rPr>
          <w:rFonts w:ascii="Times New Roman" w:eastAsia="Times New Roman" w:hAnsi="Times New Roman"/>
          <w:sz w:val="24"/>
          <w:szCs w:val="24"/>
          <w:lang w:val="sr-Cyrl-RS" w:eastAsia="ar-SA"/>
        </w:rPr>
      </w:pPr>
      <w:r w:rsidRPr="00C0509B">
        <w:rPr>
          <w:rFonts w:ascii="Times New Roman" w:eastAsia="Times New Roman" w:hAnsi="Times New Roman"/>
          <w:sz w:val="24"/>
          <w:szCs w:val="24"/>
          <w:lang w:val="sr-Cyrl-RS" w:eastAsia="ar-SA"/>
        </w:rPr>
        <w:t>Планира се и да студенти имају активну улогу у оцењивању квалитета студијског програма путем анкете, која укључује оцену квалитета свих облика наставе на наставном предмету, за сваког наставника и сарадника и преко два своја представника у Комисији за контолу квалитета. Достављена је листу чланова Комисије за контолу квалитета</w:t>
      </w:r>
    </w:p>
    <w:p w:rsidR="00062345" w:rsidRPr="00640370" w:rsidRDefault="00062345" w:rsidP="00640370">
      <w:pPr>
        <w:spacing w:after="120" w:line="240" w:lineRule="auto"/>
        <w:jc w:val="both"/>
        <w:rPr>
          <w:rFonts w:ascii="Times New Roman" w:hAnsi="Times New Roman"/>
          <w:sz w:val="24"/>
          <w:lang w:val="sr-Cyrl-RS"/>
        </w:rPr>
      </w:pPr>
    </w:p>
    <w:p w:rsidR="0038116A" w:rsidRPr="001E2682" w:rsidRDefault="00A07D15" w:rsidP="001E2682">
      <w:pPr>
        <w:spacing w:after="120" w:line="240" w:lineRule="auto"/>
        <w:ind w:firstLine="567"/>
        <w:jc w:val="both"/>
        <w:rPr>
          <w:rFonts w:ascii="Times New Roman" w:hAnsi="Times New Roman"/>
          <w:sz w:val="24"/>
          <w:lang w:val="sr-Latn-CS"/>
        </w:rPr>
      </w:pPr>
      <w:r>
        <w:rPr>
          <w:rFonts w:ascii="Times New Roman" w:hAnsi="Times New Roman"/>
          <w:sz w:val="24"/>
          <w:lang w:val="sr-Latn-CS"/>
        </w:rPr>
        <w:t>K</w:t>
      </w:r>
      <w:r w:rsidR="0038116A">
        <w:rPr>
          <w:rFonts w:ascii="Times New Roman" w:hAnsi="Times New Roman"/>
          <w:sz w:val="24"/>
          <w:lang w:val="sr-Cyrl-CS"/>
        </w:rPr>
        <w:t xml:space="preserve">омисија за акредитацију и проверу квалитета, утврдила је да високошколска установа </w:t>
      </w:r>
      <w:r w:rsidR="0038116A">
        <w:rPr>
          <w:rFonts w:ascii="Times New Roman" w:hAnsi="Times New Roman"/>
          <w:b/>
          <w:sz w:val="24"/>
        </w:rPr>
        <w:fldChar w:fldCharType="begin"/>
      </w:r>
      <w:r w:rsidR="0038116A">
        <w:rPr>
          <w:rFonts w:ascii="Times New Roman" w:hAnsi="Times New Roman"/>
          <w:b/>
          <w:sz w:val="24"/>
        </w:rPr>
        <w:instrText xml:space="preserve"> DOCVARIABLE ConvertString(</w:instrText>
      </w:r>
      <w:r w:rsidR="0038116A">
        <w:rPr>
          <w:rFonts w:ascii="Times New Roman" w:hAnsi="Times New Roman"/>
          <w:b/>
          <w:sz w:val="24"/>
          <w:lang w:val="sr-Latn-CS"/>
        </w:rPr>
        <w:instrText xml:space="preserve">UstanovaNaziv,1,5) </w:instrText>
      </w:r>
      <w:r w:rsidR="0038116A">
        <w:rPr>
          <w:rFonts w:ascii="Times New Roman" w:hAnsi="Times New Roman"/>
          <w:b/>
          <w:sz w:val="24"/>
        </w:rPr>
        <w:instrText xml:space="preserve">\* MERGEFORMAT </w:instrText>
      </w:r>
      <w:r w:rsidR="0038116A">
        <w:rPr>
          <w:rFonts w:ascii="Times New Roman" w:hAnsi="Times New Roman"/>
          <w:b/>
          <w:sz w:val="24"/>
        </w:rPr>
        <w:fldChar w:fldCharType="end"/>
      </w:r>
      <w:r w:rsidR="006F71BD">
        <w:rPr>
          <w:rFonts w:ascii="Times New Roman" w:hAnsi="Times New Roman"/>
          <w:b/>
          <w:sz w:val="24"/>
        </w:rPr>
        <w:t>МЕГАТРЕНД УНИВЕРЗИТЕТ-ФАКУЛТЕТ ЗА ПОСЛОВНЕ СТУДИЈЕ</w:t>
      </w:r>
      <w:r w:rsidR="0038116A">
        <w:rPr>
          <w:rFonts w:ascii="Times New Roman" w:hAnsi="Times New Roman"/>
          <w:sz w:val="24"/>
        </w:rPr>
        <w:t xml:space="preserve">  </w:t>
      </w:r>
      <w:r w:rsidR="006F71BD">
        <w:rPr>
          <w:rFonts w:ascii="Times New Roman" w:hAnsi="Times New Roman"/>
          <w:sz w:val="24"/>
        </w:rPr>
        <w:t>за студијски програм Основне струковне студије - ОСНОВНЕ ПОСЛОВНЕ СТРУКОВНЕ СТУДИЈЕ</w:t>
      </w:r>
      <w:r w:rsidR="0038116A">
        <w:rPr>
          <w:rFonts w:ascii="Times New Roman" w:hAnsi="Times New Roman"/>
          <w:sz w:val="24"/>
        </w:rPr>
        <w:t xml:space="preserve"> </w:t>
      </w:r>
      <w:r w:rsidR="006F71BD">
        <w:rPr>
          <w:rFonts w:ascii="Times New Roman" w:hAnsi="Times New Roman"/>
          <w:sz w:val="24"/>
        </w:rPr>
        <w:t xml:space="preserve"> у оквиру поља друштвено-хуманистичких наука испуњава стандард</w:t>
      </w:r>
      <w:r w:rsidR="001E2682">
        <w:rPr>
          <w:rFonts w:ascii="Times New Roman" w:hAnsi="Times New Roman"/>
          <w:sz w:val="24"/>
          <w:lang w:val="sr-Cyrl-RS"/>
        </w:rPr>
        <w:t>е</w:t>
      </w:r>
      <w:r w:rsidR="006F71BD">
        <w:rPr>
          <w:rFonts w:ascii="Times New Roman" w:hAnsi="Times New Roman"/>
          <w:sz w:val="24"/>
        </w:rPr>
        <w:t xml:space="preserve"> у погледу квалитета студијског програма прописане Правилником о стандардима и поступку за акредитацију високошколских установа и студијских програма.</w:t>
      </w:r>
      <w:r w:rsidR="0038116A">
        <w:rPr>
          <w:rFonts w:ascii="Times New Roman" w:hAnsi="Times New Roman"/>
          <w:sz w:val="24"/>
          <w:lang w:val="sr-Cyrl-CS"/>
        </w:rPr>
        <w:t xml:space="preserve"> </w:t>
      </w:r>
    </w:p>
    <w:p w:rsidR="0038116A" w:rsidRDefault="0038116A">
      <w:pPr>
        <w:spacing w:after="120" w:line="240" w:lineRule="auto"/>
        <w:ind w:firstLine="567"/>
        <w:jc w:val="both"/>
        <w:rPr>
          <w:rFonts w:ascii="Times New Roman" w:hAnsi="Times New Roman"/>
          <w:sz w:val="24"/>
          <w:lang w:val="sr-Cyrl-CS"/>
        </w:rPr>
      </w:pPr>
      <w:r>
        <w:rPr>
          <w:rFonts w:ascii="Times New Roman" w:hAnsi="Times New Roman"/>
          <w:sz w:val="24"/>
        </w:rPr>
        <w:t xml:space="preserve">Имајући у виду </w:t>
      </w:r>
      <w:r>
        <w:rPr>
          <w:rFonts w:ascii="Times New Roman" w:hAnsi="Times New Roman"/>
          <w:sz w:val="24"/>
          <w:lang w:val="ru-RU"/>
        </w:rPr>
        <w:t xml:space="preserve">да је  високошколска установа </w:t>
      </w:r>
      <w:r>
        <w:rPr>
          <w:rFonts w:ascii="Times New Roman" w:hAnsi="Times New Roman"/>
          <w:sz w:val="24"/>
        </w:rPr>
        <w:t>испу</w:t>
      </w:r>
      <w:r>
        <w:rPr>
          <w:rFonts w:ascii="Times New Roman" w:hAnsi="Times New Roman"/>
          <w:sz w:val="24"/>
          <w:lang w:val="ru-RU"/>
        </w:rPr>
        <w:t>нила</w:t>
      </w:r>
      <w:r>
        <w:rPr>
          <w:rFonts w:ascii="Times New Roman" w:hAnsi="Times New Roman"/>
          <w:sz w:val="24"/>
        </w:rPr>
        <w:t xml:space="preserve"> стандарде за акредитацију </w:t>
      </w:r>
      <w:r w:rsidR="006F71BD">
        <w:rPr>
          <w:rFonts w:ascii="Times New Roman" w:hAnsi="Times New Roman"/>
          <w:b/>
          <w:sz w:val="24"/>
        </w:rPr>
        <w:t>студијског програма</w:t>
      </w:r>
      <w:r>
        <w:rPr>
          <w:rFonts w:ascii="Times New Roman" w:hAnsi="Times New Roman"/>
          <w:sz w:val="24"/>
          <w:lang w:val="ru-RU"/>
        </w:rPr>
        <w:t xml:space="preserve">  </w:t>
      </w:r>
      <w:r>
        <w:rPr>
          <w:rFonts w:ascii="Times New Roman" w:hAnsi="Times New Roman"/>
          <w:sz w:val="24"/>
        </w:rPr>
        <w:t>прописане Правилником о стандардима и поступку за акредитацију високошколских установа и студијских програма</w:t>
      </w:r>
      <w:r>
        <w:rPr>
          <w:rFonts w:ascii="Times New Roman" w:hAnsi="Times New Roman"/>
          <w:sz w:val="24"/>
          <w:lang w:val="ru-RU"/>
        </w:rPr>
        <w:t xml:space="preserve">, </w:t>
      </w:r>
      <w:r>
        <w:rPr>
          <w:rFonts w:ascii="Times New Roman" w:hAnsi="Times New Roman"/>
          <w:sz w:val="24"/>
        </w:rPr>
        <w:t>одлучено је  као у диспозитиву.</w:t>
      </w:r>
    </w:p>
    <w:p w:rsidR="0038116A" w:rsidRDefault="0038116A">
      <w:pPr>
        <w:spacing w:after="120" w:line="240" w:lineRule="auto"/>
        <w:ind w:firstLine="567"/>
        <w:rPr>
          <w:rFonts w:ascii="Times New Roman" w:hAnsi="Times New Roman"/>
          <w:sz w:val="24"/>
          <w:lang w:val="sr-Cyrl-CS"/>
        </w:rPr>
      </w:pPr>
      <w:r>
        <w:rPr>
          <w:rFonts w:ascii="Times New Roman" w:hAnsi="Times New Roman"/>
          <w:b/>
          <w:sz w:val="24"/>
          <w:lang w:val="sr-Cyrl-CS"/>
        </w:rPr>
        <w:t>Упутство о правном средству:</w:t>
      </w:r>
      <w:r>
        <w:rPr>
          <w:rFonts w:ascii="Times New Roman" w:hAnsi="Times New Roman"/>
          <w:sz w:val="24"/>
          <w:lang w:val="sr-Cyrl-CS"/>
        </w:rPr>
        <w:t xml:space="preserve"> Против ове одлуке може се изјавити жалба Националном савету за високо образовање у року од 30 дана од дана пријема.</w:t>
      </w:r>
    </w:p>
    <w:p w:rsidR="0038116A" w:rsidRDefault="0038116A">
      <w:pPr>
        <w:spacing w:line="240" w:lineRule="auto"/>
        <w:rPr>
          <w:rFonts w:ascii="Times New Roman" w:hAnsi="Times New Roman"/>
          <w:sz w:val="24"/>
        </w:rPr>
      </w:pPr>
    </w:p>
    <w:p w:rsidR="0038116A" w:rsidRDefault="0038116A">
      <w:pPr>
        <w:spacing w:line="240" w:lineRule="auto"/>
        <w:rPr>
          <w:rFonts w:ascii="Times New Roman" w:hAnsi="Times New Roman"/>
          <w:sz w:val="24"/>
        </w:rPr>
      </w:pPr>
    </w:p>
    <w:tbl>
      <w:tblPr>
        <w:tblW w:w="0" w:type="auto"/>
        <w:tblLayout w:type="fixed"/>
        <w:tblLook w:val="01E0" w:firstRow="1" w:lastRow="1" w:firstColumn="1" w:lastColumn="1" w:noHBand="0" w:noVBand="0"/>
      </w:tblPr>
      <w:tblGrid>
        <w:gridCol w:w="4928"/>
        <w:gridCol w:w="4536"/>
      </w:tblGrid>
      <w:tr w:rsidR="0038116A">
        <w:tc>
          <w:tcPr>
            <w:tcW w:w="4928" w:type="dxa"/>
          </w:tcPr>
          <w:p w:rsidR="0038116A" w:rsidRDefault="0038116A">
            <w:pPr>
              <w:spacing w:after="120" w:line="240" w:lineRule="auto"/>
              <w:rPr>
                <w:rFonts w:ascii="Times New Roman" w:hAnsi="Times New Roman"/>
                <w:sz w:val="24"/>
                <w:lang w:val="sr-Cyrl-CS"/>
              </w:rPr>
            </w:pPr>
            <w:r>
              <w:rPr>
                <w:rFonts w:ascii="Times New Roman" w:hAnsi="Times New Roman"/>
                <w:sz w:val="24"/>
                <w:lang w:val="sr-Cyrl-CS"/>
              </w:rPr>
              <w:t>Достављено:</w:t>
            </w:r>
          </w:p>
          <w:p w:rsidR="0038116A" w:rsidRDefault="0038116A">
            <w:pPr>
              <w:spacing w:after="120" w:line="240" w:lineRule="auto"/>
              <w:ind w:firstLine="142"/>
              <w:rPr>
                <w:rFonts w:ascii="Times New Roman" w:hAnsi="Times New Roman"/>
                <w:sz w:val="24"/>
                <w:lang w:val="sr-Cyrl-CS"/>
              </w:rPr>
            </w:pPr>
            <w:r>
              <w:rPr>
                <w:rFonts w:ascii="Times New Roman" w:hAnsi="Times New Roman"/>
                <w:sz w:val="24"/>
                <w:lang w:val="sr-Cyrl-CS"/>
              </w:rPr>
              <w:t>- високошколској установи</w:t>
            </w:r>
          </w:p>
          <w:p w:rsidR="0038116A" w:rsidRPr="00BA23E3" w:rsidRDefault="0038116A">
            <w:pPr>
              <w:spacing w:after="120" w:line="240" w:lineRule="auto"/>
              <w:ind w:firstLine="142"/>
              <w:rPr>
                <w:rFonts w:ascii="Times New Roman" w:hAnsi="Times New Roman"/>
                <w:b/>
                <w:sz w:val="24"/>
                <w:lang w:val="sr-Cyrl-CS"/>
              </w:rPr>
            </w:pPr>
            <w:r>
              <w:rPr>
                <w:rFonts w:ascii="Times New Roman" w:hAnsi="Times New Roman"/>
                <w:sz w:val="24"/>
                <w:lang w:val="sr-Cyrl-CS"/>
              </w:rPr>
              <w:t>- архиви</w:t>
            </w:r>
            <w:r w:rsidR="00BA23E3">
              <w:rPr>
                <w:rFonts w:ascii="Times New Roman" w:hAnsi="Times New Roman"/>
                <w:sz w:val="24"/>
                <w:lang w:val="sr-Latn-CS"/>
              </w:rPr>
              <w:t xml:space="preserve"> </w:t>
            </w:r>
            <w:r w:rsidR="00BA23E3">
              <w:rPr>
                <w:rFonts w:ascii="Times New Roman" w:hAnsi="Times New Roman"/>
                <w:sz w:val="24"/>
                <w:lang w:val="sr-Cyrl-CS"/>
              </w:rPr>
              <w:t>КАПК</w:t>
            </w:r>
          </w:p>
        </w:tc>
        <w:tc>
          <w:tcPr>
            <w:tcW w:w="4536" w:type="dxa"/>
          </w:tcPr>
          <w:p w:rsidR="0038116A" w:rsidRDefault="0038116A">
            <w:pPr>
              <w:spacing w:after="120" w:line="240" w:lineRule="auto"/>
              <w:jc w:val="center"/>
              <w:rPr>
                <w:rFonts w:ascii="Times New Roman" w:hAnsi="Times New Roman"/>
                <w:b/>
                <w:sz w:val="24"/>
                <w:lang w:val="sr-Cyrl-CS"/>
              </w:rPr>
            </w:pPr>
            <w:r>
              <w:rPr>
                <w:rFonts w:ascii="Times New Roman" w:hAnsi="Times New Roman"/>
                <w:b/>
                <w:sz w:val="24"/>
                <w:lang w:val="sr-Cyrl-CS"/>
              </w:rPr>
              <w:t>ПРЕДСЕДНИК</w:t>
            </w:r>
          </w:p>
          <w:p w:rsidR="0038116A" w:rsidRDefault="0038116A">
            <w:pPr>
              <w:spacing w:after="120" w:line="240" w:lineRule="auto"/>
              <w:jc w:val="center"/>
              <w:rPr>
                <w:rFonts w:ascii="Times New Roman" w:hAnsi="Times New Roman"/>
                <w:sz w:val="24"/>
                <w:lang w:val="sr-Cyrl-CS"/>
              </w:rPr>
            </w:pPr>
          </w:p>
          <w:p w:rsidR="0038116A" w:rsidRDefault="0038116A">
            <w:pPr>
              <w:spacing w:after="120" w:line="240" w:lineRule="auto"/>
              <w:jc w:val="center"/>
              <w:rPr>
                <w:rFonts w:ascii="Times New Roman" w:hAnsi="Times New Roman"/>
                <w:sz w:val="24"/>
                <w:lang w:val="sr-Cyrl-CS"/>
              </w:rPr>
            </w:pPr>
            <w:r>
              <w:rPr>
                <w:rFonts w:ascii="Times New Roman" w:hAnsi="Times New Roman"/>
                <w:sz w:val="24"/>
                <w:lang w:val="sr-Cyrl-CS"/>
              </w:rPr>
              <w:t xml:space="preserve">Проф. др  </w:t>
            </w:r>
            <w:r w:rsidR="009E2749">
              <w:rPr>
                <w:rFonts w:ascii="Times New Roman" w:hAnsi="Times New Roman"/>
                <w:sz w:val="24"/>
                <w:lang w:val="sr-Cyrl-CS"/>
              </w:rPr>
              <w:t>Вера Вујчић</w:t>
            </w:r>
          </w:p>
        </w:tc>
      </w:tr>
    </w:tbl>
    <w:p w:rsidR="0038116A" w:rsidRDefault="0038116A">
      <w:pPr>
        <w:spacing w:line="240" w:lineRule="auto"/>
        <w:rPr>
          <w:rFonts w:ascii="Times New Roman" w:hAnsi="Times New Roman"/>
          <w:sz w:val="24"/>
        </w:rPr>
      </w:pPr>
    </w:p>
    <w:p w:rsidR="0038116A" w:rsidRDefault="0038116A">
      <w:pPr>
        <w:spacing w:after="60" w:line="240" w:lineRule="auto"/>
        <w:jc w:val="center"/>
        <w:rPr>
          <w:rFonts w:ascii="Times New Roman" w:hAnsi="Times New Roman"/>
          <w:sz w:val="24"/>
          <w:lang w:val="sr-Cyrl-CS"/>
        </w:rPr>
      </w:pPr>
      <w:r>
        <w:rPr>
          <w:rFonts w:ascii="Times New Roman" w:hAnsi="Times New Roman"/>
          <w:sz w:val="24"/>
        </w:rPr>
        <w:br w:type="page"/>
      </w:r>
      <w:r w:rsidR="006F71BD">
        <w:rPr>
          <w:rFonts w:ascii="Times New Roman" w:hAnsi="Times New Roman"/>
          <w:noProof/>
          <w:sz w:val="24"/>
          <w:lang w:val="sr-Latn-RS" w:eastAsia="sr-Latn-RS"/>
        </w:rPr>
        <w:lastRenderedPageBreak/>
        <w:drawing>
          <wp:inline distT="0" distB="0" distL="0" distR="0">
            <wp:extent cx="390525" cy="695325"/>
            <wp:effectExtent l="0" t="0" r="9525" b="9525"/>
            <wp:docPr id="2" name="Picture 0" descr="Mali grb Srbije A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Mali grb Srbije A4.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90525" cy="695325"/>
                    </a:xfrm>
                    <a:prstGeom prst="rect">
                      <a:avLst/>
                    </a:prstGeom>
                    <a:noFill/>
                    <a:ln>
                      <a:noFill/>
                    </a:ln>
                  </pic:spPr>
                </pic:pic>
              </a:graphicData>
            </a:graphic>
          </wp:inline>
        </w:drawing>
      </w:r>
    </w:p>
    <w:p w:rsidR="0038116A" w:rsidRDefault="0038116A">
      <w:pPr>
        <w:spacing w:after="20" w:line="240" w:lineRule="auto"/>
        <w:jc w:val="center"/>
        <w:rPr>
          <w:rFonts w:ascii="Times New Roman" w:hAnsi="Times New Roman"/>
          <w:b/>
          <w:sz w:val="24"/>
          <w:lang w:val="sr-Cyrl-CS"/>
        </w:rPr>
      </w:pPr>
      <w:r>
        <w:rPr>
          <w:rFonts w:ascii="Times New Roman" w:hAnsi="Times New Roman"/>
          <w:b/>
          <w:sz w:val="24"/>
          <w:lang w:val="sr-Cyrl-CS"/>
        </w:rPr>
        <w:t>РЕПУБЛИКА СРБИЈА</w:t>
      </w:r>
    </w:p>
    <w:p w:rsidR="0038116A" w:rsidRDefault="0038116A">
      <w:pPr>
        <w:spacing w:after="0" w:line="240" w:lineRule="auto"/>
        <w:jc w:val="center"/>
        <w:rPr>
          <w:rFonts w:ascii="Times New Roman" w:hAnsi="Times New Roman"/>
          <w:b/>
          <w:sz w:val="24"/>
          <w:lang w:val="sr-Cyrl-CS"/>
        </w:rPr>
      </w:pPr>
      <w:r>
        <w:rPr>
          <w:rFonts w:ascii="Times New Roman" w:hAnsi="Times New Roman"/>
          <w:b/>
          <w:sz w:val="24"/>
          <w:lang w:val="sr-Cyrl-CS"/>
        </w:rPr>
        <w:t xml:space="preserve">КОМИСИЈА ЗА АКРЕДИТАЦИЈУ И </w:t>
      </w:r>
    </w:p>
    <w:p w:rsidR="0038116A" w:rsidRDefault="0038116A">
      <w:pPr>
        <w:spacing w:after="20" w:line="240" w:lineRule="auto"/>
        <w:jc w:val="center"/>
        <w:rPr>
          <w:rFonts w:ascii="Times New Roman" w:hAnsi="Times New Roman"/>
          <w:b/>
          <w:sz w:val="24"/>
          <w:lang w:val="sr-Cyrl-CS"/>
        </w:rPr>
      </w:pPr>
      <w:r>
        <w:rPr>
          <w:rFonts w:ascii="Times New Roman" w:hAnsi="Times New Roman"/>
          <w:b/>
          <w:sz w:val="24"/>
          <w:lang w:val="sr-Cyrl-CS"/>
        </w:rPr>
        <w:t>ПРОВЕРУ КВАЛИТЕТА</w:t>
      </w:r>
    </w:p>
    <w:p w:rsidR="0038116A" w:rsidRDefault="0038116A">
      <w:pPr>
        <w:spacing w:after="20" w:line="240" w:lineRule="auto"/>
        <w:jc w:val="center"/>
        <w:rPr>
          <w:rFonts w:ascii="Times New Roman" w:hAnsi="Times New Roman"/>
          <w:sz w:val="24"/>
          <w:lang w:val="sr-Latn-CS"/>
        </w:rPr>
      </w:pPr>
      <w:r>
        <w:rPr>
          <w:rFonts w:ascii="Times New Roman" w:hAnsi="Times New Roman"/>
          <w:sz w:val="24"/>
          <w:lang w:val="sr-Latn-CS"/>
        </w:rPr>
        <w:t xml:space="preserve"> </w:t>
      </w:r>
    </w:p>
    <w:p w:rsidR="0038116A" w:rsidRDefault="0038116A">
      <w:pPr>
        <w:spacing w:after="20" w:line="240" w:lineRule="auto"/>
        <w:jc w:val="center"/>
        <w:rPr>
          <w:rFonts w:ascii="Times New Roman" w:hAnsi="Times New Roman"/>
          <w:sz w:val="24"/>
          <w:lang w:val="sr-Latn-CS"/>
        </w:rPr>
      </w:pPr>
    </w:p>
    <w:p w:rsidR="0038116A" w:rsidRDefault="0038116A">
      <w:pPr>
        <w:spacing w:after="20" w:line="240" w:lineRule="auto"/>
        <w:jc w:val="center"/>
        <w:rPr>
          <w:rFonts w:ascii="Times New Roman" w:hAnsi="Times New Roman"/>
          <w:sz w:val="24"/>
          <w:lang w:val="sr-Cyrl-CS"/>
        </w:rPr>
      </w:pPr>
    </w:p>
    <w:p w:rsidR="0038116A" w:rsidRDefault="0038116A">
      <w:pPr>
        <w:spacing w:after="20" w:line="240" w:lineRule="auto"/>
        <w:jc w:val="center"/>
        <w:rPr>
          <w:rFonts w:ascii="Times New Roman" w:hAnsi="Times New Roman"/>
          <w:sz w:val="24"/>
          <w:lang w:val="sr-Cyrl-CS"/>
        </w:rPr>
      </w:pPr>
    </w:p>
    <w:p w:rsidR="0038116A" w:rsidRDefault="0038116A">
      <w:pPr>
        <w:spacing w:after="60" w:line="240" w:lineRule="auto"/>
        <w:jc w:val="center"/>
        <w:rPr>
          <w:rFonts w:ascii="Times New Roman" w:hAnsi="Times New Roman"/>
          <w:b/>
          <w:sz w:val="28"/>
          <w:lang w:val="sr-Latn-CS"/>
        </w:rPr>
      </w:pPr>
      <w:r>
        <w:rPr>
          <w:rFonts w:ascii="Times New Roman" w:hAnsi="Times New Roman"/>
          <w:b/>
          <w:sz w:val="28"/>
          <w:lang w:val="sr-Cyrl-CS"/>
        </w:rPr>
        <w:t>У</w:t>
      </w:r>
      <w:r>
        <w:rPr>
          <w:rFonts w:ascii="Times New Roman" w:hAnsi="Times New Roman"/>
          <w:b/>
          <w:sz w:val="28"/>
        </w:rPr>
        <w:t xml:space="preserve"> </w:t>
      </w:r>
      <w:r>
        <w:rPr>
          <w:rFonts w:ascii="Times New Roman" w:hAnsi="Times New Roman"/>
          <w:b/>
          <w:sz w:val="28"/>
          <w:lang w:val="sr-Cyrl-CS"/>
        </w:rPr>
        <w:t>В</w:t>
      </w:r>
      <w:r>
        <w:rPr>
          <w:rFonts w:ascii="Times New Roman" w:hAnsi="Times New Roman"/>
          <w:b/>
          <w:sz w:val="28"/>
        </w:rPr>
        <w:t xml:space="preserve"> </w:t>
      </w:r>
      <w:r>
        <w:rPr>
          <w:rFonts w:ascii="Times New Roman" w:hAnsi="Times New Roman"/>
          <w:b/>
          <w:sz w:val="28"/>
          <w:lang w:val="sr-Cyrl-CS"/>
        </w:rPr>
        <w:t>Е</w:t>
      </w:r>
      <w:r>
        <w:rPr>
          <w:rFonts w:ascii="Times New Roman" w:hAnsi="Times New Roman"/>
          <w:b/>
          <w:sz w:val="28"/>
        </w:rPr>
        <w:t xml:space="preserve"> </w:t>
      </w:r>
      <w:r>
        <w:rPr>
          <w:rFonts w:ascii="Times New Roman" w:hAnsi="Times New Roman"/>
          <w:b/>
          <w:sz w:val="28"/>
          <w:lang w:val="sr-Cyrl-CS"/>
        </w:rPr>
        <w:t>Р</w:t>
      </w:r>
      <w:r>
        <w:rPr>
          <w:rFonts w:ascii="Times New Roman" w:hAnsi="Times New Roman"/>
          <w:b/>
          <w:sz w:val="28"/>
        </w:rPr>
        <w:t xml:space="preserve"> </w:t>
      </w:r>
      <w:r>
        <w:rPr>
          <w:rFonts w:ascii="Times New Roman" w:hAnsi="Times New Roman"/>
          <w:b/>
          <w:sz w:val="28"/>
          <w:lang w:val="sr-Cyrl-CS"/>
        </w:rPr>
        <w:t>Е</w:t>
      </w:r>
      <w:r>
        <w:rPr>
          <w:rFonts w:ascii="Times New Roman" w:hAnsi="Times New Roman"/>
          <w:b/>
          <w:sz w:val="28"/>
        </w:rPr>
        <w:t xml:space="preserve"> </w:t>
      </w:r>
      <w:r>
        <w:rPr>
          <w:rFonts w:ascii="Times New Roman" w:hAnsi="Times New Roman"/>
          <w:b/>
          <w:sz w:val="28"/>
          <w:lang w:val="sr-Cyrl-CS"/>
        </w:rPr>
        <w:t>Њ</w:t>
      </w:r>
      <w:r>
        <w:rPr>
          <w:rFonts w:ascii="Times New Roman" w:hAnsi="Times New Roman"/>
          <w:b/>
          <w:sz w:val="28"/>
        </w:rPr>
        <w:t xml:space="preserve"> </w:t>
      </w:r>
      <w:r>
        <w:rPr>
          <w:rFonts w:ascii="Times New Roman" w:hAnsi="Times New Roman"/>
          <w:b/>
          <w:sz w:val="28"/>
          <w:lang w:val="sr-Cyrl-CS"/>
        </w:rPr>
        <w:t>Е</w:t>
      </w:r>
    </w:p>
    <w:p w:rsidR="0038116A" w:rsidRDefault="0038116A">
      <w:pPr>
        <w:spacing w:after="20" w:line="240" w:lineRule="auto"/>
        <w:jc w:val="center"/>
        <w:rPr>
          <w:rFonts w:ascii="Times New Roman" w:hAnsi="Times New Roman"/>
          <w:b/>
          <w:caps/>
          <w:sz w:val="24"/>
          <w:lang w:val="sr-Cyrl-CS"/>
        </w:rPr>
      </w:pPr>
      <w:r>
        <w:rPr>
          <w:rFonts w:ascii="Times New Roman" w:hAnsi="Times New Roman"/>
          <w:b/>
          <w:caps/>
          <w:sz w:val="24"/>
          <w:lang w:val="sr-Cyrl-CS"/>
        </w:rPr>
        <w:t xml:space="preserve">О АКРЕДИТАЦИЈИ </w:t>
      </w:r>
      <w:r w:rsidR="006F71BD">
        <w:rPr>
          <w:rFonts w:ascii="Times New Roman" w:hAnsi="Times New Roman"/>
          <w:b/>
          <w:caps/>
          <w:sz w:val="24"/>
        </w:rPr>
        <w:t>студијског програма</w:t>
      </w:r>
    </w:p>
    <w:p w:rsidR="0038116A" w:rsidRDefault="0038116A">
      <w:pPr>
        <w:spacing w:after="20" w:line="240" w:lineRule="auto"/>
        <w:jc w:val="center"/>
        <w:rPr>
          <w:rFonts w:ascii="Times New Roman" w:hAnsi="Times New Roman"/>
          <w:b/>
          <w:sz w:val="24"/>
          <w:lang w:val="sr-Cyrl-CS"/>
        </w:rPr>
      </w:pPr>
    </w:p>
    <w:p w:rsidR="0038116A" w:rsidRDefault="0038116A">
      <w:pPr>
        <w:spacing w:after="20" w:line="240" w:lineRule="auto"/>
        <w:jc w:val="center"/>
        <w:rPr>
          <w:rFonts w:ascii="Times New Roman" w:hAnsi="Times New Roman"/>
          <w:b/>
          <w:sz w:val="24"/>
        </w:rPr>
      </w:pPr>
    </w:p>
    <w:p w:rsidR="0038116A" w:rsidRDefault="0038116A">
      <w:pPr>
        <w:spacing w:after="20" w:line="240" w:lineRule="auto"/>
        <w:jc w:val="center"/>
        <w:rPr>
          <w:rFonts w:ascii="Times New Roman" w:hAnsi="Times New Roman"/>
          <w:b/>
          <w:sz w:val="24"/>
        </w:rPr>
      </w:pPr>
    </w:p>
    <w:p w:rsidR="0038116A" w:rsidRDefault="0038116A">
      <w:pPr>
        <w:spacing w:after="20" w:line="240" w:lineRule="auto"/>
        <w:jc w:val="center"/>
        <w:rPr>
          <w:rFonts w:ascii="Times New Roman" w:hAnsi="Times New Roman"/>
          <w:b/>
          <w:sz w:val="24"/>
        </w:rPr>
      </w:pPr>
    </w:p>
    <w:p w:rsidR="0038116A" w:rsidRDefault="006F71BD">
      <w:pPr>
        <w:spacing w:after="120" w:line="240" w:lineRule="auto"/>
        <w:ind w:firstLine="709"/>
        <w:jc w:val="both"/>
        <w:rPr>
          <w:rFonts w:ascii="Times New Roman" w:hAnsi="Times New Roman"/>
          <w:sz w:val="24"/>
          <w:lang w:val="sr-Latn-CS"/>
        </w:rPr>
      </w:pPr>
      <w:bookmarkStart w:id="6" w:name="OLE_LINK14"/>
      <w:bookmarkStart w:id="7" w:name="OLE_LINK15"/>
      <w:r>
        <w:rPr>
          <w:rFonts w:ascii="Times New Roman" w:hAnsi="Times New Roman"/>
          <w:b/>
          <w:sz w:val="24"/>
        </w:rPr>
        <w:t>МЕГАТРЕНД УНИВЕРЗИТЕТ-ФАКУЛТЕТ ЗА ПОСЛОВНЕ СТУДИЈЕ</w:t>
      </w:r>
      <w:r w:rsidR="0038116A">
        <w:rPr>
          <w:rFonts w:ascii="Times New Roman" w:hAnsi="Times New Roman"/>
          <w:sz w:val="24"/>
        </w:rPr>
        <w:t xml:space="preserve"> </w:t>
      </w:r>
      <w:r w:rsidR="0038116A">
        <w:rPr>
          <w:rFonts w:ascii="Times New Roman" w:hAnsi="Times New Roman"/>
          <w:sz w:val="24"/>
          <w:lang w:val="sr-Cyrl-CS"/>
        </w:rPr>
        <w:t>са седиштем у</w:t>
      </w:r>
      <w:r w:rsidR="00FE1B96">
        <w:rPr>
          <w:rFonts w:ascii="Times New Roman" w:hAnsi="Times New Roman"/>
          <w:sz w:val="24"/>
        </w:rPr>
        <w:t xml:space="preserve"> </w:t>
      </w:r>
      <w:r>
        <w:rPr>
          <w:rFonts w:ascii="Times New Roman" w:hAnsi="Times New Roman"/>
          <w:sz w:val="24"/>
        </w:rPr>
        <w:t>Београд, Гоце Делчева 8</w:t>
      </w:r>
      <w:r w:rsidR="0038116A">
        <w:rPr>
          <w:rFonts w:ascii="Times New Roman" w:hAnsi="Times New Roman"/>
          <w:sz w:val="24"/>
        </w:rPr>
        <w:t>,</w:t>
      </w:r>
      <w:r w:rsidR="0038116A">
        <w:rPr>
          <w:rFonts w:ascii="Times New Roman" w:hAnsi="Times New Roman"/>
          <w:sz w:val="24"/>
          <w:lang w:val="sr-Cyrl-CS"/>
        </w:rPr>
        <w:t xml:space="preserve"> </w:t>
      </w:r>
      <w:r>
        <w:rPr>
          <w:rFonts w:ascii="Times New Roman" w:hAnsi="Times New Roman"/>
          <w:sz w:val="24"/>
        </w:rPr>
        <w:t>БЕОГРАД</w:t>
      </w:r>
      <w:r w:rsidR="0038116A">
        <w:rPr>
          <w:rFonts w:ascii="Times New Roman" w:hAnsi="Times New Roman"/>
          <w:sz w:val="24"/>
          <w:lang w:val="sr-Cyrl-CS"/>
        </w:rPr>
        <w:t>,</w:t>
      </w:r>
      <w:r w:rsidR="0038116A">
        <w:rPr>
          <w:rFonts w:ascii="Times New Roman" w:hAnsi="Times New Roman"/>
          <w:sz w:val="24"/>
        </w:rPr>
        <w:t xml:space="preserve"> </w:t>
      </w:r>
      <w:bookmarkEnd w:id="6"/>
      <w:bookmarkEnd w:id="7"/>
      <w:r w:rsidR="0038116A">
        <w:rPr>
          <w:rFonts w:ascii="Times New Roman" w:hAnsi="Times New Roman"/>
          <w:sz w:val="24"/>
          <w:lang w:val="sr-Cyrl-CS"/>
        </w:rPr>
        <w:t>ПИБ:</w:t>
      </w:r>
      <w:r w:rsidR="00FE1B96">
        <w:rPr>
          <w:rFonts w:ascii="Times New Roman" w:hAnsi="Times New Roman"/>
          <w:sz w:val="24"/>
        </w:rPr>
        <w:t xml:space="preserve"> </w:t>
      </w:r>
      <w:r>
        <w:rPr>
          <w:rFonts w:ascii="Times New Roman" w:hAnsi="Times New Roman"/>
          <w:sz w:val="24"/>
        </w:rPr>
        <w:t>100035467</w:t>
      </w:r>
      <w:r w:rsidR="0038116A">
        <w:rPr>
          <w:rFonts w:ascii="Times New Roman" w:hAnsi="Times New Roman"/>
          <w:sz w:val="24"/>
          <w:lang w:val="sr-Cyrl-CS"/>
        </w:rPr>
        <w:t xml:space="preserve">, Матични број: </w:t>
      </w:r>
      <w:r>
        <w:rPr>
          <w:rFonts w:ascii="Times New Roman" w:hAnsi="Times New Roman"/>
          <w:sz w:val="24"/>
        </w:rPr>
        <w:t>17241117</w:t>
      </w:r>
      <w:r w:rsidR="0038116A">
        <w:rPr>
          <w:rFonts w:ascii="Times New Roman" w:hAnsi="Times New Roman"/>
          <w:sz w:val="24"/>
        </w:rPr>
        <w:t>,</w:t>
      </w:r>
      <w:r w:rsidR="0038116A">
        <w:rPr>
          <w:rFonts w:ascii="Times New Roman" w:hAnsi="Times New Roman"/>
          <w:sz w:val="24"/>
          <w:lang w:val="sr-Cyrl-CS"/>
        </w:rPr>
        <w:t xml:space="preserve"> испуни</w:t>
      </w:r>
      <w:r w:rsidR="0038116A">
        <w:rPr>
          <w:rFonts w:ascii="Times New Roman" w:hAnsi="Times New Roman"/>
          <w:sz w:val="24"/>
        </w:rPr>
        <w:t>o</w:t>
      </w:r>
      <w:r w:rsidR="0038116A">
        <w:rPr>
          <w:rFonts w:ascii="Times New Roman" w:hAnsi="Times New Roman"/>
          <w:sz w:val="24"/>
          <w:lang w:val="sr-Cyrl-CS"/>
        </w:rPr>
        <w:t xml:space="preserve"> је стандарде  прописане Правилником о стандардима и поступку за акре</w:t>
      </w:r>
      <w:bookmarkStart w:id="8" w:name="OLE_LINK7"/>
      <w:bookmarkStart w:id="9" w:name="OLE_LINK11"/>
      <w:r w:rsidR="0038116A">
        <w:rPr>
          <w:rFonts w:ascii="Times New Roman" w:hAnsi="Times New Roman"/>
          <w:sz w:val="24"/>
          <w:lang w:val="sr-Cyrl-CS"/>
        </w:rPr>
        <w:t>д</w:t>
      </w:r>
      <w:bookmarkEnd w:id="8"/>
      <w:bookmarkEnd w:id="9"/>
      <w:r w:rsidR="0038116A">
        <w:rPr>
          <w:rFonts w:ascii="Times New Roman" w:hAnsi="Times New Roman"/>
          <w:sz w:val="24"/>
          <w:lang w:val="sr-Cyrl-CS"/>
        </w:rPr>
        <w:t xml:space="preserve">итацију </w:t>
      </w:r>
      <w:bookmarkStart w:id="10" w:name="OLE_LINK20"/>
      <w:bookmarkStart w:id="11" w:name="OLE_LINK21"/>
      <w:r w:rsidR="0038116A">
        <w:rPr>
          <w:rFonts w:ascii="Times New Roman" w:hAnsi="Times New Roman"/>
          <w:sz w:val="24"/>
          <w:lang w:val="sr-Cyrl-CS"/>
        </w:rPr>
        <w:t>високошколских установа</w:t>
      </w:r>
      <w:bookmarkEnd w:id="10"/>
      <w:bookmarkEnd w:id="11"/>
      <w:r w:rsidR="0038116A">
        <w:rPr>
          <w:rFonts w:ascii="Times New Roman" w:hAnsi="Times New Roman"/>
          <w:sz w:val="24"/>
          <w:lang w:val="sr-Cyrl-CS"/>
        </w:rPr>
        <w:t xml:space="preserve"> и студијских програма („Службени гласник РС“ број 106/06</w:t>
      </w:r>
      <w:r w:rsidR="00BA23E3">
        <w:rPr>
          <w:rFonts w:ascii="Times New Roman" w:hAnsi="Times New Roman"/>
          <w:sz w:val="24"/>
          <w:lang w:val="sr-Cyrl-CS"/>
        </w:rPr>
        <w:t>, 112/08</w:t>
      </w:r>
      <w:r w:rsidR="00647638">
        <w:rPr>
          <w:rFonts w:ascii="Times New Roman" w:hAnsi="Times New Roman"/>
          <w:sz w:val="24"/>
          <w:lang w:val="sr-Latn-CS"/>
        </w:rPr>
        <w:t>, 70/11,</w:t>
      </w:r>
      <w:r w:rsidR="00647638" w:rsidRPr="00F87424">
        <w:rPr>
          <w:rFonts w:ascii="Times New Roman" w:hAnsi="Times New Roman"/>
          <w:sz w:val="24"/>
          <w:szCs w:val="24"/>
        </w:rPr>
        <w:t xml:space="preserve"> 101/12-I-25,</w:t>
      </w:r>
      <w:r w:rsidR="00647638" w:rsidRPr="0090096A">
        <w:rPr>
          <w:rFonts w:ascii="Times New Roman" w:hAnsi="Times New Roman"/>
          <w:sz w:val="24"/>
          <w:szCs w:val="24"/>
        </w:rPr>
        <w:t xml:space="preserve"> </w:t>
      </w:r>
      <w:r w:rsidR="00647638" w:rsidRPr="00F87424">
        <w:rPr>
          <w:rFonts w:ascii="Times New Roman" w:hAnsi="Times New Roman"/>
          <w:sz w:val="24"/>
          <w:szCs w:val="24"/>
        </w:rPr>
        <w:t>101/12-I-26, 13/14</w:t>
      </w:r>
      <w:r w:rsidR="0038116A">
        <w:rPr>
          <w:rFonts w:ascii="Times New Roman" w:hAnsi="Times New Roman"/>
          <w:sz w:val="24"/>
          <w:lang w:val="sr-Cyrl-CS"/>
        </w:rPr>
        <w:t>)</w:t>
      </w:r>
      <w:r>
        <w:rPr>
          <w:rFonts w:ascii="Times New Roman" w:hAnsi="Times New Roman"/>
          <w:sz w:val="24"/>
        </w:rPr>
        <w:t xml:space="preserve">, за акредитацију студијског програма </w:t>
      </w:r>
      <w:r w:rsidR="0038116A">
        <w:rPr>
          <w:rFonts w:ascii="Times New Roman" w:hAnsi="Times New Roman"/>
          <w:sz w:val="24"/>
          <w:lang w:val="sr-Cyrl-CS"/>
        </w:rPr>
        <w:t xml:space="preserve"> </w:t>
      </w:r>
      <w:r>
        <w:rPr>
          <w:rFonts w:ascii="Times New Roman" w:hAnsi="Times New Roman"/>
          <w:b/>
          <w:sz w:val="24"/>
        </w:rPr>
        <w:t>Основне струковне студије - ОСНОВНЕ ПОСЛОВНЕ СТРУКОВНЕ СТУДИЈЕ</w:t>
      </w:r>
      <w:r>
        <w:rPr>
          <w:rFonts w:ascii="Times New Roman" w:hAnsi="Times New Roman"/>
          <w:sz w:val="24"/>
        </w:rPr>
        <w:t xml:space="preserve"> у оквиру поља друштвено-хуманистичких наука и то за 180 студената у седишту.</w:t>
      </w:r>
      <w:r w:rsidR="0038116A">
        <w:rPr>
          <w:rFonts w:ascii="Times New Roman" w:hAnsi="Times New Roman"/>
          <w:sz w:val="24"/>
          <w:lang w:val="sr-Cyrl-CS"/>
        </w:rPr>
        <w:t xml:space="preserve"> </w:t>
      </w:r>
    </w:p>
    <w:p w:rsidR="0038116A" w:rsidRDefault="0038116A">
      <w:pPr>
        <w:spacing w:after="120" w:line="240" w:lineRule="auto"/>
        <w:ind w:firstLine="709"/>
        <w:jc w:val="both"/>
        <w:rPr>
          <w:rFonts w:ascii="Times New Roman" w:hAnsi="Times New Roman"/>
          <w:sz w:val="24"/>
        </w:rPr>
      </w:pPr>
      <w:r>
        <w:rPr>
          <w:rFonts w:ascii="Times New Roman" w:hAnsi="Times New Roman"/>
          <w:sz w:val="24"/>
          <w:lang w:val="sr-Cyrl-CS"/>
        </w:rPr>
        <w:t>Ово уверење издаје се на основу члана 16. став 5. тачка 1) Закона о високом образовању („Службени гласник РС“ број 76/05</w:t>
      </w:r>
      <w:r w:rsidR="00BA23E3">
        <w:rPr>
          <w:rFonts w:ascii="Times New Roman" w:hAnsi="Times New Roman"/>
          <w:sz w:val="24"/>
          <w:lang w:val="sr-Cyrl-CS"/>
        </w:rPr>
        <w:t>, 100/07, 97/08, 44/10</w:t>
      </w:r>
      <w:r>
        <w:rPr>
          <w:rFonts w:ascii="Times New Roman" w:hAnsi="Times New Roman"/>
          <w:sz w:val="24"/>
          <w:lang w:val="sr-Cyrl-CS"/>
        </w:rPr>
        <w:t>).</w:t>
      </w:r>
    </w:p>
    <w:p w:rsidR="0038116A" w:rsidRDefault="0038116A">
      <w:pPr>
        <w:spacing w:after="0" w:line="240" w:lineRule="auto"/>
        <w:jc w:val="both"/>
        <w:rPr>
          <w:rFonts w:ascii="Times New Roman" w:hAnsi="Times New Roman"/>
          <w:sz w:val="24"/>
        </w:rPr>
      </w:pPr>
    </w:p>
    <w:p w:rsidR="0038116A" w:rsidRDefault="0038116A">
      <w:pPr>
        <w:spacing w:after="0" w:line="240" w:lineRule="auto"/>
        <w:jc w:val="both"/>
        <w:rPr>
          <w:rFonts w:ascii="Times New Roman" w:hAnsi="Times New Roman"/>
          <w:sz w:val="24"/>
        </w:rPr>
      </w:pPr>
    </w:p>
    <w:p w:rsidR="0038116A" w:rsidRDefault="0038116A">
      <w:pPr>
        <w:spacing w:after="0" w:line="240" w:lineRule="auto"/>
        <w:jc w:val="both"/>
        <w:rPr>
          <w:rFonts w:ascii="Times New Roman" w:hAnsi="Times New Roman"/>
          <w:sz w:val="24"/>
        </w:rPr>
      </w:pPr>
    </w:p>
    <w:tbl>
      <w:tblPr>
        <w:tblW w:w="0" w:type="auto"/>
        <w:tblLayout w:type="fixed"/>
        <w:tblLook w:val="04A0" w:firstRow="1" w:lastRow="0" w:firstColumn="1" w:lastColumn="0" w:noHBand="0" w:noVBand="1"/>
      </w:tblPr>
      <w:tblGrid>
        <w:gridCol w:w="4810"/>
        <w:gridCol w:w="4811"/>
      </w:tblGrid>
      <w:tr w:rsidR="0038116A">
        <w:trPr>
          <w:trHeight w:val="1274"/>
        </w:trPr>
        <w:tc>
          <w:tcPr>
            <w:tcW w:w="4810" w:type="dxa"/>
          </w:tcPr>
          <w:p w:rsidR="0038116A" w:rsidRDefault="0038116A">
            <w:pPr>
              <w:spacing w:after="0" w:line="360" w:lineRule="auto"/>
              <w:rPr>
                <w:rFonts w:ascii="Times New Roman" w:hAnsi="Times New Roman"/>
                <w:sz w:val="24"/>
                <w:lang w:val="sr-Latn-CS"/>
              </w:rPr>
            </w:pPr>
            <w:r>
              <w:rPr>
                <w:rFonts w:ascii="Times New Roman" w:hAnsi="Times New Roman"/>
                <w:sz w:val="24"/>
                <w:lang w:val="sr-Cyrl-CS"/>
              </w:rPr>
              <w:t xml:space="preserve">Број: </w:t>
            </w:r>
            <w:r w:rsidR="006F71BD">
              <w:rPr>
                <w:rFonts w:ascii="Times New Roman" w:hAnsi="Times New Roman"/>
                <w:sz w:val="24"/>
                <w:lang w:val="sr-Latn-CS"/>
              </w:rPr>
              <w:t>612-00-00103/2014-04</w:t>
            </w:r>
          </w:p>
          <w:p w:rsidR="0038116A" w:rsidRDefault="0038116A">
            <w:pPr>
              <w:spacing w:after="0" w:line="240" w:lineRule="auto"/>
              <w:rPr>
                <w:rFonts w:ascii="Times New Roman" w:hAnsi="Times New Roman"/>
                <w:sz w:val="24"/>
              </w:rPr>
            </w:pPr>
          </w:p>
          <w:p w:rsidR="0038116A" w:rsidRDefault="0038116A">
            <w:pPr>
              <w:spacing w:after="0" w:line="240" w:lineRule="auto"/>
              <w:rPr>
                <w:rFonts w:ascii="Times New Roman" w:hAnsi="Times New Roman"/>
                <w:sz w:val="24"/>
                <w:lang w:val="sr-Cyrl-CS"/>
              </w:rPr>
            </w:pPr>
            <w:r>
              <w:rPr>
                <w:rFonts w:ascii="Times New Roman" w:hAnsi="Times New Roman"/>
                <w:sz w:val="24"/>
                <w:lang w:val="sr-Cyrl-CS"/>
              </w:rPr>
              <w:t xml:space="preserve">Београд, </w:t>
            </w:r>
            <w:r w:rsidR="006F71BD">
              <w:rPr>
                <w:rFonts w:ascii="Times New Roman" w:hAnsi="Times New Roman"/>
                <w:sz w:val="24"/>
                <w:lang w:val="sr-Latn-CS"/>
              </w:rPr>
              <w:t>20.03.2015</w:t>
            </w:r>
            <w:r>
              <w:rPr>
                <w:rFonts w:ascii="Times New Roman" w:hAnsi="Times New Roman"/>
                <w:sz w:val="24"/>
                <w:lang w:val="sr-Latn-CS"/>
              </w:rPr>
              <w:t>.</w:t>
            </w:r>
            <w:r>
              <w:rPr>
                <w:rFonts w:ascii="Times New Roman" w:hAnsi="Times New Roman"/>
                <w:sz w:val="24"/>
                <w:lang w:val="sr-Cyrl-CS"/>
              </w:rPr>
              <w:t xml:space="preserve"> године</w:t>
            </w:r>
          </w:p>
          <w:p w:rsidR="0038116A" w:rsidRDefault="0038116A">
            <w:pPr>
              <w:spacing w:after="0"/>
              <w:rPr>
                <w:rFonts w:ascii="Times New Roman" w:hAnsi="Times New Roman"/>
                <w:sz w:val="24"/>
              </w:rPr>
            </w:pPr>
          </w:p>
        </w:tc>
        <w:tc>
          <w:tcPr>
            <w:tcW w:w="4811" w:type="dxa"/>
          </w:tcPr>
          <w:p w:rsidR="0038116A" w:rsidRDefault="0038116A">
            <w:pPr>
              <w:spacing w:after="0"/>
              <w:jc w:val="center"/>
              <w:rPr>
                <w:rFonts w:ascii="Times New Roman" w:hAnsi="Times New Roman"/>
                <w:sz w:val="24"/>
              </w:rPr>
            </w:pPr>
            <w:r>
              <w:rPr>
                <w:rFonts w:ascii="Times New Roman" w:hAnsi="Times New Roman"/>
                <w:b/>
                <w:sz w:val="24"/>
                <w:lang w:val="sr-Cyrl-CS"/>
              </w:rPr>
              <w:t>ПРЕДСЕДНИК</w:t>
            </w:r>
            <w:r>
              <w:rPr>
                <w:rFonts w:ascii="Times New Roman" w:hAnsi="Times New Roman"/>
                <w:b/>
                <w:sz w:val="24"/>
              </w:rPr>
              <w:br/>
            </w:r>
          </w:p>
          <w:p w:rsidR="0038116A" w:rsidRDefault="0038116A">
            <w:pPr>
              <w:spacing w:after="0"/>
              <w:jc w:val="center"/>
              <w:rPr>
                <w:rFonts w:ascii="Times New Roman" w:hAnsi="Times New Roman"/>
                <w:sz w:val="24"/>
              </w:rPr>
            </w:pPr>
            <w:r>
              <w:rPr>
                <w:rFonts w:ascii="Times New Roman" w:hAnsi="Times New Roman"/>
                <w:sz w:val="24"/>
                <w:lang w:val="sr-Cyrl-CS"/>
              </w:rPr>
              <w:t xml:space="preserve">Проф. др  </w:t>
            </w:r>
            <w:r w:rsidR="009E2749">
              <w:rPr>
                <w:rFonts w:ascii="Times New Roman" w:hAnsi="Times New Roman"/>
                <w:sz w:val="24"/>
                <w:lang w:val="sr-Cyrl-CS"/>
              </w:rPr>
              <w:t>Вера Вујчић</w:t>
            </w:r>
          </w:p>
          <w:p w:rsidR="0038116A" w:rsidRDefault="0038116A">
            <w:pPr>
              <w:tabs>
                <w:tab w:val="left" w:pos="1613"/>
              </w:tabs>
              <w:spacing w:after="0"/>
              <w:rPr>
                <w:rFonts w:ascii="Times New Roman" w:hAnsi="Times New Roman"/>
                <w:sz w:val="24"/>
              </w:rPr>
            </w:pPr>
          </w:p>
        </w:tc>
      </w:tr>
    </w:tbl>
    <w:p w:rsidR="0038116A" w:rsidRDefault="0038116A"/>
    <w:sectPr w:rsidR="0038116A">
      <w:type w:val="oddPage"/>
      <w:pgSz w:w="11907" w:h="16840" w:code="9"/>
      <w:pgMar w:top="1418" w:right="1134" w:bottom="1418" w:left="1701"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4766D2"/>
    <w:multiLevelType w:val="hybridMultilevel"/>
    <w:tmpl w:val="644AC47A"/>
    <w:lvl w:ilvl="0" w:tplc="0409000F">
      <w:start w:val="1"/>
      <w:numFmt w:val="decimal"/>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72EB020">
      <w:start w:val="1"/>
      <w:numFmt w:val="decimal"/>
      <w:lvlText w:val="%4."/>
      <w:lvlJc w:val="left"/>
      <w:pPr>
        <w:ind w:left="2880" w:hanging="360"/>
      </w:pPr>
      <w:rPr>
        <w:color w:val="auto"/>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E642097"/>
    <w:multiLevelType w:val="hybridMultilevel"/>
    <w:tmpl w:val="A472220E"/>
    <w:lvl w:ilvl="0" w:tplc="878A3124">
      <w:start w:val="2"/>
      <w:numFmt w:val="bullet"/>
      <w:lvlText w:val="-"/>
      <w:lvlJc w:val="left"/>
      <w:pPr>
        <w:ind w:left="720" w:hanging="360"/>
      </w:pPr>
      <w:rPr>
        <w:rFonts w:ascii="Calibri" w:eastAsia="Calibri" w:hAnsi="Calibri" w:cs="Times New Roman" w:hint="default"/>
      </w:rPr>
    </w:lvl>
    <w:lvl w:ilvl="1" w:tplc="B0E49C28" w:tentative="1">
      <w:start w:val="1"/>
      <w:numFmt w:val="bullet"/>
      <w:lvlText w:val="o"/>
      <w:lvlJc w:val="left"/>
      <w:pPr>
        <w:ind w:left="1440" w:hanging="360"/>
      </w:pPr>
      <w:rPr>
        <w:rFonts w:ascii="Courier New" w:hAnsi="Courier New" w:cs="Courier New" w:hint="default"/>
      </w:rPr>
    </w:lvl>
    <w:lvl w:ilvl="2" w:tplc="3D3CB6B6" w:tentative="1">
      <w:start w:val="1"/>
      <w:numFmt w:val="bullet"/>
      <w:lvlText w:val=""/>
      <w:lvlJc w:val="left"/>
      <w:pPr>
        <w:ind w:left="2160" w:hanging="360"/>
      </w:pPr>
      <w:rPr>
        <w:rFonts w:ascii="Wingdings" w:hAnsi="Wingdings" w:hint="default"/>
      </w:rPr>
    </w:lvl>
    <w:lvl w:ilvl="3" w:tplc="F9B8AB0E" w:tentative="1">
      <w:start w:val="1"/>
      <w:numFmt w:val="bullet"/>
      <w:lvlText w:val=""/>
      <w:lvlJc w:val="left"/>
      <w:pPr>
        <w:ind w:left="2880" w:hanging="360"/>
      </w:pPr>
      <w:rPr>
        <w:rFonts w:ascii="Symbol" w:hAnsi="Symbol" w:hint="default"/>
      </w:rPr>
    </w:lvl>
    <w:lvl w:ilvl="4" w:tplc="CB840AC6" w:tentative="1">
      <w:start w:val="1"/>
      <w:numFmt w:val="bullet"/>
      <w:lvlText w:val="o"/>
      <w:lvlJc w:val="left"/>
      <w:pPr>
        <w:ind w:left="3600" w:hanging="360"/>
      </w:pPr>
      <w:rPr>
        <w:rFonts w:ascii="Courier New" w:hAnsi="Courier New" w:cs="Courier New" w:hint="default"/>
      </w:rPr>
    </w:lvl>
    <w:lvl w:ilvl="5" w:tplc="A0C299B0" w:tentative="1">
      <w:start w:val="1"/>
      <w:numFmt w:val="bullet"/>
      <w:lvlText w:val=""/>
      <w:lvlJc w:val="left"/>
      <w:pPr>
        <w:ind w:left="4320" w:hanging="360"/>
      </w:pPr>
      <w:rPr>
        <w:rFonts w:ascii="Wingdings" w:hAnsi="Wingdings" w:hint="default"/>
      </w:rPr>
    </w:lvl>
    <w:lvl w:ilvl="6" w:tplc="798A1B9E" w:tentative="1">
      <w:start w:val="1"/>
      <w:numFmt w:val="bullet"/>
      <w:lvlText w:val=""/>
      <w:lvlJc w:val="left"/>
      <w:pPr>
        <w:ind w:left="5040" w:hanging="360"/>
      </w:pPr>
      <w:rPr>
        <w:rFonts w:ascii="Symbol" w:hAnsi="Symbol" w:hint="default"/>
      </w:rPr>
    </w:lvl>
    <w:lvl w:ilvl="7" w:tplc="047A0E28" w:tentative="1">
      <w:start w:val="1"/>
      <w:numFmt w:val="bullet"/>
      <w:lvlText w:val="o"/>
      <w:lvlJc w:val="left"/>
      <w:pPr>
        <w:ind w:left="5760" w:hanging="360"/>
      </w:pPr>
      <w:rPr>
        <w:rFonts w:ascii="Courier New" w:hAnsi="Courier New" w:cs="Courier New" w:hint="default"/>
      </w:rPr>
    </w:lvl>
    <w:lvl w:ilvl="8" w:tplc="7A32707A" w:tentative="1">
      <w:start w:val="1"/>
      <w:numFmt w:val="bullet"/>
      <w:lvlText w:val=""/>
      <w:lvlJc w:val="left"/>
      <w:pPr>
        <w:ind w:left="6480" w:hanging="360"/>
      </w:pPr>
      <w:rPr>
        <w:rFonts w:ascii="Wingdings" w:hAnsi="Wingdings" w:hint="default"/>
      </w:rPr>
    </w:lvl>
  </w:abstractNum>
  <w:abstractNum w:abstractNumId="2">
    <w:nsid w:val="20063353"/>
    <w:multiLevelType w:val="hybridMultilevel"/>
    <w:tmpl w:val="DEA6412C"/>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88E3DA8"/>
    <w:multiLevelType w:val="hybridMultilevel"/>
    <w:tmpl w:val="59660B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C06599E"/>
    <w:multiLevelType w:val="hybridMultilevel"/>
    <w:tmpl w:val="2DD8FE94"/>
    <w:lvl w:ilvl="0" w:tplc="0409000F">
      <w:start w:val="1"/>
      <w:numFmt w:val="decimal"/>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72EB020">
      <w:start w:val="1"/>
      <w:numFmt w:val="decimal"/>
      <w:lvlText w:val="%4."/>
      <w:lvlJc w:val="left"/>
      <w:pPr>
        <w:ind w:left="2880" w:hanging="360"/>
      </w:pPr>
      <w:rPr>
        <w:color w:val="auto"/>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D9B1681"/>
    <w:multiLevelType w:val="hybridMultilevel"/>
    <w:tmpl w:val="6A9A0FE2"/>
    <w:lvl w:ilvl="0" w:tplc="0409000F">
      <w:start w:val="1"/>
      <w:numFmt w:val="decimal"/>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72EB020">
      <w:start w:val="1"/>
      <w:numFmt w:val="decimal"/>
      <w:lvlText w:val="%4."/>
      <w:lvlJc w:val="left"/>
      <w:pPr>
        <w:ind w:left="2880" w:hanging="360"/>
      </w:pPr>
      <w:rPr>
        <w:color w:val="auto"/>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2B44621"/>
    <w:multiLevelType w:val="hybridMultilevel"/>
    <w:tmpl w:val="603C65C8"/>
    <w:lvl w:ilvl="0" w:tplc="25848CB8">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8703A09"/>
    <w:multiLevelType w:val="hybridMultilevel"/>
    <w:tmpl w:val="4886B7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ACC2829"/>
    <w:multiLevelType w:val="hybridMultilevel"/>
    <w:tmpl w:val="8D3E164E"/>
    <w:lvl w:ilvl="0" w:tplc="23700944">
      <w:start w:val="1"/>
      <w:numFmt w:val="decimal"/>
      <w:lvlText w:val="%1."/>
      <w:lvlJc w:val="left"/>
      <w:pPr>
        <w:tabs>
          <w:tab w:val="num" w:pos="1069"/>
        </w:tabs>
        <w:ind w:left="1069" w:hanging="360"/>
      </w:pPr>
      <w:rPr>
        <w:rFonts w:hint="default"/>
        <w:b w:val="0"/>
        <w:color w:val="000000"/>
      </w:rPr>
    </w:lvl>
    <w:lvl w:ilvl="1" w:tplc="0409000B">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7E36443E"/>
    <w:multiLevelType w:val="hybridMultilevel"/>
    <w:tmpl w:val="885CB82E"/>
    <w:lvl w:ilvl="0" w:tplc="3EB62BD2">
      <w:start w:val="1"/>
      <w:numFmt w:val="decimal"/>
      <w:lvlText w:val="%1."/>
      <w:lvlJc w:val="left"/>
      <w:pPr>
        <w:ind w:left="720" w:hanging="360"/>
      </w:pPr>
      <w:rPr>
        <w:rFonts w:hint="default"/>
      </w:rPr>
    </w:lvl>
    <w:lvl w:ilvl="1" w:tplc="6804C4B8" w:tentative="1">
      <w:start w:val="1"/>
      <w:numFmt w:val="lowerLetter"/>
      <w:lvlText w:val="%2."/>
      <w:lvlJc w:val="left"/>
      <w:pPr>
        <w:ind w:left="1440" w:hanging="360"/>
      </w:pPr>
    </w:lvl>
    <w:lvl w:ilvl="2" w:tplc="724C6324" w:tentative="1">
      <w:start w:val="1"/>
      <w:numFmt w:val="lowerRoman"/>
      <w:lvlText w:val="%3."/>
      <w:lvlJc w:val="right"/>
      <w:pPr>
        <w:ind w:left="2160" w:hanging="180"/>
      </w:pPr>
    </w:lvl>
    <w:lvl w:ilvl="3" w:tplc="EB943B3A" w:tentative="1">
      <w:start w:val="1"/>
      <w:numFmt w:val="decimal"/>
      <w:lvlText w:val="%4."/>
      <w:lvlJc w:val="left"/>
      <w:pPr>
        <w:ind w:left="2880" w:hanging="360"/>
      </w:pPr>
    </w:lvl>
    <w:lvl w:ilvl="4" w:tplc="A044D478" w:tentative="1">
      <w:start w:val="1"/>
      <w:numFmt w:val="lowerLetter"/>
      <w:lvlText w:val="%5."/>
      <w:lvlJc w:val="left"/>
      <w:pPr>
        <w:ind w:left="3600" w:hanging="360"/>
      </w:pPr>
    </w:lvl>
    <w:lvl w:ilvl="5" w:tplc="BDF28700" w:tentative="1">
      <w:start w:val="1"/>
      <w:numFmt w:val="lowerRoman"/>
      <w:lvlText w:val="%6."/>
      <w:lvlJc w:val="right"/>
      <w:pPr>
        <w:ind w:left="4320" w:hanging="180"/>
      </w:pPr>
    </w:lvl>
    <w:lvl w:ilvl="6" w:tplc="8E388DA6" w:tentative="1">
      <w:start w:val="1"/>
      <w:numFmt w:val="decimal"/>
      <w:lvlText w:val="%7."/>
      <w:lvlJc w:val="left"/>
      <w:pPr>
        <w:ind w:left="5040" w:hanging="360"/>
      </w:pPr>
    </w:lvl>
    <w:lvl w:ilvl="7" w:tplc="998AD4FC" w:tentative="1">
      <w:start w:val="1"/>
      <w:numFmt w:val="lowerLetter"/>
      <w:lvlText w:val="%8."/>
      <w:lvlJc w:val="left"/>
      <w:pPr>
        <w:ind w:left="5760" w:hanging="360"/>
      </w:pPr>
    </w:lvl>
    <w:lvl w:ilvl="8" w:tplc="507297D4" w:tentative="1">
      <w:start w:val="1"/>
      <w:numFmt w:val="lowerRoman"/>
      <w:lvlText w:val="%9."/>
      <w:lvlJc w:val="right"/>
      <w:pPr>
        <w:ind w:left="6480" w:hanging="180"/>
      </w:pPr>
    </w:lvl>
  </w:abstractNum>
  <w:abstractNum w:abstractNumId="10">
    <w:nsid w:val="7F1D52B2"/>
    <w:multiLevelType w:val="hybridMultilevel"/>
    <w:tmpl w:val="069258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
  </w:num>
  <w:num w:numId="3">
    <w:abstractNumId w:val="8"/>
  </w:num>
  <w:num w:numId="4">
    <w:abstractNumId w:val="3"/>
  </w:num>
  <w:num w:numId="5">
    <w:abstractNumId w:val="6"/>
  </w:num>
  <w:num w:numId="6">
    <w:abstractNumId w:val="2"/>
  </w:num>
  <w:num w:numId="7">
    <w:abstractNumId w:val="4"/>
  </w:num>
  <w:num w:numId="8">
    <w:abstractNumId w:val="0"/>
  </w:num>
  <w:num w:numId="9">
    <w:abstractNumId w:val="5"/>
  </w:num>
  <w:num w:numId="10">
    <w:abstractNumId w:val="10"/>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71BD"/>
    <w:rsid w:val="0004553B"/>
    <w:rsid w:val="00050E9C"/>
    <w:rsid w:val="00062345"/>
    <w:rsid w:val="000C2782"/>
    <w:rsid w:val="000C3AF3"/>
    <w:rsid w:val="000D0DA2"/>
    <w:rsid w:val="000E3F82"/>
    <w:rsid w:val="00191630"/>
    <w:rsid w:val="001E2682"/>
    <w:rsid w:val="001F624B"/>
    <w:rsid w:val="002A51D2"/>
    <w:rsid w:val="002D4E3E"/>
    <w:rsid w:val="002F0BEB"/>
    <w:rsid w:val="002F49CC"/>
    <w:rsid w:val="0032135F"/>
    <w:rsid w:val="0038116A"/>
    <w:rsid w:val="00381277"/>
    <w:rsid w:val="003C0068"/>
    <w:rsid w:val="003F1489"/>
    <w:rsid w:val="004306FB"/>
    <w:rsid w:val="004757A8"/>
    <w:rsid w:val="004D0607"/>
    <w:rsid w:val="00505735"/>
    <w:rsid w:val="00505B4F"/>
    <w:rsid w:val="00506B4F"/>
    <w:rsid w:val="005076E5"/>
    <w:rsid w:val="00522452"/>
    <w:rsid w:val="0053606F"/>
    <w:rsid w:val="0054325D"/>
    <w:rsid w:val="005446E8"/>
    <w:rsid w:val="005865E1"/>
    <w:rsid w:val="005D180A"/>
    <w:rsid w:val="005D721D"/>
    <w:rsid w:val="0060172A"/>
    <w:rsid w:val="0060653D"/>
    <w:rsid w:val="00640370"/>
    <w:rsid w:val="00647638"/>
    <w:rsid w:val="006E1271"/>
    <w:rsid w:val="006F71BD"/>
    <w:rsid w:val="007C0F08"/>
    <w:rsid w:val="007D4362"/>
    <w:rsid w:val="007D5ABA"/>
    <w:rsid w:val="007D7222"/>
    <w:rsid w:val="007E20EC"/>
    <w:rsid w:val="007F6501"/>
    <w:rsid w:val="008B3058"/>
    <w:rsid w:val="008C629A"/>
    <w:rsid w:val="008E0802"/>
    <w:rsid w:val="0090096A"/>
    <w:rsid w:val="00906010"/>
    <w:rsid w:val="00935682"/>
    <w:rsid w:val="009D250A"/>
    <w:rsid w:val="009E2749"/>
    <w:rsid w:val="009E7341"/>
    <w:rsid w:val="00A00141"/>
    <w:rsid w:val="00A04CC9"/>
    <w:rsid w:val="00A07D15"/>
    <w:rsid w:val="00A81002"/>
    <w:rsid w:val="00AB6DE5"/>
    <w:rsid w:val="00B0755E"/>
    <w:rsid w:val="00B375B5"/>
    <w:rsid w:val="00B91B71"/>
    <w:rsid w:val="00BA23E3"/>
    <w:rsid w:val="00BA7811"/>
    <w:rsid w:val="00BC388D"/>
    <w:rsid w:val="00BF726F"/>
    <w:rsid w:val="00C0509B"/>
    <w:rsid w:val="00C33ACD"/>
    <w:rsid w:val="00C45D03"/>
    <w:rsid w:val="00CA066F"/>
    <w:rsid w:val="00CD4A5B"/>
    <w:rsid w:val="00D30D02"/>
    <w:rsid w:val="00D77BD1"/>
    <w:rsid w:val="00D854D0"/>
    <w:rsid w:val="00D9722A"/>
    <w:rsid w:val="00DF7B81"/>
    <w:rsid w:val="00E5596B"/>
    <w:rsid w:val="00E5610D"/>
    <w:rsid w:val="00E73A32"/>
    <w:rsid w:val="00ED4E29"/>
    <w:rsid w:val="00F17D7E"/>
    <w:rsid w:val="00F840BC"/>
    <w:rsid w:val="00FB5965"/>
    <w:rsid w:val="00FE1B96"/>
    <w:rsid w:val="00FE7A82"/>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sr-Latn-RS" w:eastAsia="sr-Latn-R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pPr>
      <w:ind w:left="720"/>
      <w:contextualSpacing/>
    </w:pPr>
  </w:style>
  <w:style w:type="paragraph" w:styleId="BalloonText">
    <w:name w:val="Balloon Text"/>
    <w:basedOn w:val="Normal"/>
    <w:link w:val="BalloonTextChar"/>
    <w:uiPriority w:val="99"/>
    <w:semiHidden/>
    <w:unhideWhenUsed/>
    <w:rsid w:val="000E3F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3F82"/>
    <w:rPr>
      <w:rFonts w:ascii="Tahoma" w:hAnsi="Tahoma" w:cs="Tahoma"/>
      <w:sz w:val="16"/>
      <w:szCs w:val="16"/>
      <w:lang w:val="en-US" w:eastAsia="en-US"/>
    </w:rPr>
  </w:style>
  <w:style w:type="character" w:styleId="Hyperlink">
    <w:name w:val="Hyperlink"/>
    <w:basedOn w:val="DefaultParagraphFont"/>
    <w:uiPriority w:val="99"/>
    <w:unhideWhenUsed/>
    <w:rsid w:val="00CA066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sr-Latn-RS" w:eastAsia="sr-Latn-R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pPr>
      <w:ind w:left="720"/>
      <w:contextualSpacing/>
    </w:pPr>
  </w:style>
  <w:style w:type="paragraph" w:styleId="BalloonText">
    <w:name w:val="Balloon Text"/>
    <w:basedOn w:val="Normal"/>
    <w:link w:val="BalloonTextChar"/>
    <w:uiPriority w:val="99"/>
    <w:semiHidden/>
    <w:unhideWhenUsed/>
    <w:rsid w:val="000E3F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3F82"/>
    <w:rPr>
      <w:rFonts w:ascii="Tahoma" w:hAnsi="Tahoma" w:cs="Tahoma"/>
      <w:sz w:val="16"/>
      <w:szCs w:val="16"/>
      <w:lang w:val="en-US" w:eastAsia="en-US"/>
    </w:rPr>
  </w:style>
  <w:style w:type="character" w:styleId="Hyperlink">
    <w:name w:val="Hyperlink"/>
    <w:basedOn w:val="DefaultParagraphFont"/>
    <w:uiPriority w:val="99"/>
    <w:unhideWhenUsed/>
    <w:rsid w:val="00CA066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5081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E:/Prilozi/Prilog%207.3%20Izvod%20iz%20statuta%20Megatrend%20univerziteta.pdf" TargetMode="External"/><Relationship Id="rId13" Type="http://schemas.openxmlformats.org/officeDocument/2006/relationships/hyperlink" Target="http://www.fm-kp.si/en/udergraduate_degree.html" TargetMode="External"/><Relationship Id="rId18" Type="http://schemas.openxmlformats.org/officeDocument/2006/relationships/hyperlink" Target="file:///E:/Tabele/Tabela%2010.1%20Lista%20prostorija%20u%20%20kojima%20se%20izvodi%20nastava%20(2).doc" TargetMode="External"/><Relationship Id="rId3" Type="http://schemas.microsoft.com/office/2007/relationships/stylesWithEffects" Target="stylesWithEffects.xml"/><Relationship Id="rId21" Type="http://schemas.openxmlformats.org/officeDocument/2006/relationships/customXml" Target="../customXml/item1.xml"/><Relationship Id="rId7" Type="http://schemas.openxmlformats.org/officeDocument/2006/relationships/hyperlink" Target="file:///E:/Prilozi/Prilog%201.1%20Informator%20o%20radu.pdf" TargetMode="External"/><Relationship Id="rId12" Type="http://schemas.openxmlformats.org/officeDocument/2006/relationships/hyperlink" Target="http://www.fm-kp.si/en/degreecoursestructure1.html" TargetMode="External"/><Relationship Id="rId17" Type="http://schemas.openxmlformats.org/officeDocument/2006/relationships/hyperlink" Target="file:///E:/Prilozi/Ugovor%20o%20podzakupu.pdf" TargetMode="External"/><Relationship Id="rId2" Type="http://schemas.openxmlformats.org/officeDocument/2006/relationships/styles" Target="styles.xml"/><Relationship Id="rId16" Type="http://schemas.openxmlformats.org/officeDocument/2006/relationships/hyperlink" Target="file:///E:/Tabele/Tabela%2010.1%20Lista%20prostorija%20u%20%20kojima%20se%20izvodi%20nastava%20(2).doc"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www.kingston.ac.uk/undergraduate-course/business-studies/" TargetMode="External"/><Relationship Id="rId5" Type="http://schemas.openxmlformats.org/officeDocument/2006/relationships/webSettings" Target="webSettings.xml"/><Relationship Id="rId15" Type="http://schemas.openxmlformats.org/officeDocument/2006/relationships/hyperlink" Target="file:///E:/Prilozi/Ugovor%20o%20podzakupu.pdf" TargetMode="External"/><Relationship Id="rId23" Type="http://schemas.openxmlformats.org/officeDocument/2006/relationships/customXml" Target="../customXml/item3.xml"/><Relationship Id="rId10" Type="http://schemas.openxmlformats.org/officeDocument/2006/relationships/hyperlink" Target="http://www.tilburguniversity.edu/education/bachelors-programs/international-business-administration/program/course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file:///E:/Prilozi/Pravilnik%20o%20studiranju%20na%20Megatrend%20univerzitetu.pdf" TargetMode="External"/><Relationship Id="rId14" Type="http://schemas.openxmlformats.org/officeDocument/2006/relationships/hyperlink" Target="http://www.fm-kp.si/en/udergraduate_degree.html" TargetMode="External"/><Relationship Id="rId22" Type="http://schemas.openxmlformats.org/officeDocument/2006/relationships/customXml" Target="../customXml/item2.xml"/></Relationships>
</file>

<file path=word/_rels/settings.xml.rels><?xml version="1.0" encoding="UTF-8" standalone="yes"?>
<Relationships xmlns="http://schemas.openxmlformats.org/package/2006/relationships"><Relationship Id="rId1" Type="http://schemas.openxmlformats.org/officeDocument/2006/relationships/attachedTemplate" Target="file:///\\IVAN-PC\NexTAIR\Template\Uverenj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2D61AA965B0941A96387D5D4844195" ma:contentTypeVersion="12" ma:contentTypeDescription="Create a new document." ma:contentTypeScope="" ma:versionID="5532380a3e7b6c2524ceef244860aaaa">
  <xsd:schema xmlns:xsd="http://www.w3.org/2001/XMLSchema" xmlns:xs="http://www.w3.org/2001/XMLSchema" xmlns:p="http://schemas.microsoft.com/office/2006/metadata/properties" xmlns:ns2="141157f0-9dc5-4f98-abc3-73960114da08" xmlns:ns3="8c8ca48f-eb8c-46f2-975e-4925aae1d32a" targetNamespace="http://schemas.microsoft.com/office/2006/metadata/properties" ma:root="true" ma:fieldsID="0e0342006e904e2039cf4de73618efa0" ns2:_="" ns3:_="">
    <xsd:import namespace="141157f0-9dc5-4f98-abc3-73960114da08"/>
    <xsd:import namespace="8c8ca48f-eb8c-46f2-975e-4925aae1d32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1157f0-9dc5-4f98-abc3-73960114da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8ca48f-eb8c-46f2-975e-4925aae1d32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8c8ca48f-eb8c-46f2-975e-4925aae1d32a">
      <UserInfo>
        <DisplayName/>
        <AccountId xsi:nil="true"/>
        <AccountType/>
      </UserInfo>
    </SharedWithUsers>
  </documentManagement>
</p:properties>
</file>

<file path=customXml/itemProps1.xml><?xml version="1.0" encoding="utf-8"?>
<ds:datastoreItem xmlns:ds="http://schemas.openxmlformats.org/officeDocument/2006/customXml" ds:itemID="{8C0B5F3D-345F-4FAF-A3FB-13C8039E78D9}"/>
</file>

<file path=customXml/itemProps2.xml><?xml version="1.0" encoding="utf-8"?>
<ds:datastoreItem xmlns:ds="http://schemas.openxmlformats.org/officeDocument/2006/customXml" ds:itemID="{3D73D946-9A6E-4AF6-B9D4-D32E504DF7B6}"/>
</file>

<file path=customXml/itemProps3.xml><?xml version="1.0" encoding="utf-8"?>
<ds:datastoreItem xmlns:ds="http://schemas.openxmlformats.org/officeDocument/2006/customXml" ds:itemID="{8A7BCD72-1A81-415E-9431-410D6430BF4E}"/>
</file>

<file path=docProps/app.xml><?xml version="1.0" encoding="utf-8"?>
<Properties xmlns="http://schemas.openxmlformats.org/officeDocument/2006/extended-properties" xmlns:vt="http://schemas.openxmlformats.org/officeDocument/2006/docPropsVTypes">
  <Template>Uverenje</Template>
  <TotalTime>1</TotalTime>
  <Pages>9</Pages>
  <Words>3521</Words>
  <Characters>20075</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Bit Impeks d.o.o.</Company>
  <LinksUpToDate>false</LinksUpToDate>
  <CharactersWithSpaces>23549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korisnik3</dc:creator>
  <cp:lastModifiedBy>korisnik3</cp:lastModifiedBy>
  <cp:revision>2</cp:revision>
  <cp:lastPrinted>2015-07-01T09:22:00Z</cp:lastPrinted>
  <dcterms:created xsi:type="dcterms:W3CDTF">2015-07-01T09:23:00Z</dcterms:created>
  <dcterms:modified xsi:type="dcterms:W3CDTF">2015-07-01T09:23:00Z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0x010100072D61AA965B0941A96387D5D4844195</vt:lpwstr>
  </property>
  <property fmtid="{D5CDD505-2E9C-101B-9397-08002B2CF9AE}" pid="3" name="_SourceUrl">
    <vt:lpwstr/>
  </property>
  <property fmtid="{D5CDD505-2E9C-101B-9397-08002B2CF9AE}" pid="4" name="_SharedFileIndex">
    <vt:lpwstr/>
  </property>
  <property fmtid="{D5CDD505-2E9C-101B-9397-08002B2CF9AE}" pid="5" name="ComplianceAssetId">
    <vt:lpwstr/>
  </property>
</Properties>
</file>